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5E" w:rsidRPr="00747F5E" w:rsidRDefault="00747F5E" w:rsidP="00747F5E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Российская Федерация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Ростовская область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Сальский район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u w:val="thick"/>
          <w:lang w:eastAsia="ar-SA"/>
        </w:rPr>
      </w:pP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u w:val="thick"/>
          <w:lang w:eastAsia="ar-SA"/>
        </w:rPr>
        <w:t>Администрация Ивановского сельского поселения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ПОСТАНОВЛЕНИ</w:t>
      </w:r>
      <w:r w:rsidR="00FE1BE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Е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FE1BE4" w:rsidP="00747F5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25.07.</w:t>
      </w:r>
      <w:r w:rsidR="00747F5E"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2013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г.</w:t>
      </w:r>
      <w:r w:rsidR="00747F5E"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                 №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73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tabs>
          <w:tab w:val="left" w:pos="3757"/>
          <w:tab w:val="left" w:pos="5220"/>
        </w:tabs>
        <w:suppressAutoHyphens/>
        <w:spacing w:after="0" w:line="240" w:lineRule="auto"/>
        <w:ind w:right="41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утверждении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административного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регламента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«Утверждение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схемы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расположения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земельного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участка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кадастровом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плане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или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кадастровой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карте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соответствующей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территории, не занятого зданиями, строениями, сооружениями»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соответствии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Федеральным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законом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06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октября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2003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года</w:t>
      </w:r>
      <w:r w:rsidRPr="00747F5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131-ФЗ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«Об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общих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принципах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организации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местного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самоуправления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Российской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Федерации»,Федеральным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законом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27июля2010года</w:t>
      </w:r>
      <w:r w:rsidRPr="00747F5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210-ФЗ«Об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организации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государственных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муниципальных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услуг»,постановлением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Правительства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Российской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Федерации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16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мая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2011года</w:t>
      </w:r>
      <w:r w:rsidRPr="00747F5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373«О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разработке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утверждении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административных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регламентов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исполнения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государственных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функций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административных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регламентов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государственных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услуг»,и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постановления администрации Ивановского сельского поселения от 26 сентября 2011 года № 114 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Ивановского сельского поселения», Уставом муниципального образования «Ивановское сельское поселение»,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ind w:right="1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ind w:right="17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ind w:right="17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ПОСТАНОВЛЯЮ:</w:t>
      </w:r>
    </w:p>
    <w:p w:rsidR="00747F5E" w:rsidRPr="00747F5E" w:rsidRDefault="00747F5E" w:rsidP="00747F5E">
      <w:pPr>
        <w:widowControl w:val="0"/>
        <w:tabs>
          <w:tab w:val="left" w:pos="375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747F5E" w:rsidRPr="00747F5E" w:rsidRDefault="00747F5E" w:rsidP="00747F5E">
      <w:pPr>
        <w:widowControl w:val="0"/>
        <w:tabs>
          <w:tab w:val="left" w:pos="375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747F5E" w:rsidRPr="00747F5E" w:rsidRDefault="00747F5E" w:rsidP="00747F5E">
      <w:pPr>
        <w:widowControl w:val="0"/>
        <w:numPr>
          <w:ilvl w:val="2"/>
          <w:numId w:val="1"/>
        </w:numPr>
        <w:tabs>
          <w:tab w:val="clear" w:pos="1440"/>
          <w:tab w:val="num" w:pos="709"/>
          <w:tab w:val="left" w:pos="375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</w:pP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Утвердить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административный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«Утверждение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схемы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расположения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земельного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участка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кадастровом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плане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или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кадастровой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карте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соответствующей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>территории, не занятого зданиями, строениями сооружениями»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  <w:t>(приложение).</w:t>
      </w:r>
    </w:p>
    <w:p w:rsidR="00747F5E" w:rsidRPr="00747F5E" w:rsidRDefault="00747F5E" w:rsidP="00747F5E">
      <w:pPr>
        <w:widowControl w:val="0"/>
        <w:tabs>
          <w:tab w:val="num" w:pos="709"/>
          <w:tab w:val="left" w:pos="3757"/>
        </w:tabs>
        <w:suppressAutoHyphens/>
        <w:spacing w:after="0" w:line="240" w:lineRule="auto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numPr>
          <w:ilvl w:val="2"/>
          <w:numId w:val="1"/>
        </w:numPr>
        <w:tabs>
          <w:tab w:val="clear" w:pos="1440"/>
          <w:tab w:val="num" w:pos="709"/>
          <w:tab w:val="left" w:pos="3757"/>
        </w:tabs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47F5E"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  <w:t>Настоящее</w:t>
      </w:r>
      <w:r w:rsidR="00A0073C"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постановление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вступает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силу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момента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его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официального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опубликования.</w:t>
      </w:r>
    </w:p>
    <w:p w:rsidR="00747F5E" w:rsidRPr="00747F5E" w:rsidRDefault="00747F5E" w:rsidP="00747F5E">
      <w:pPr>
        <w:widowControl w:val="0"/>
        <w:tabs>
          <w:tab w:val="num" w:pos="709"/>
          <w:tab w:val="left" w:pos="375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numPr>
          <w:ilvl w:val="2"/>
          <w:numId w:val="1"/>
        </w:numPr>
        <w:tabs>
          <w:tab w:val="clear" w:pos="1440"/>
          <w:tab w:val="num" w:pos="709"/>
          <w:tab w:val="left" w:pos="3757"/>
        </w:tabs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Направить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настоящее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постановление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Правительство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Ростовской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области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для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включения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регистр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муниципальных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нормативных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правовых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актов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Ростовской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области.</w:t>
      </w:r>
    </w:p>
    <w:p w:rsidR="00747F5E" w:rsidRPr="00747F5E" w:rsidRDefault="00747F5E" w:rsidP="00747F5E">
      <w:pPr>
        <w:widowControl w:val="0"/>
        <w:tabs>
          <w:tab w:val="num" w:pos="709"/>
          <w:tab w:val="left" w:pos="375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numPr>
          <w:ilvl w:val="2"/>
          <w:numId w:val="1"/>
        </w:numPr>
        <w:tabs>
          <w:tab w:val="clear" w:pos="1440"/>
          <w:tab w:val="num" w:pos="709"/>
          <w:tab w:val="left" w:pos="3757"/>
        </w:tabs>
        <w:suppressAutoHyphens/>
        <w:spacing w:after="0" w:line="240" w:lineRule="auto"/>
        <w:ind w:left="0" w:firstLine="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47F5E"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  <w:t>Контроль</w:t>
      </w:r>
      <w:r w:rsidR="00A0073C"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исполнением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постановления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возложить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 специалиста по архивной кадровой и правовой работе Безниско В.Ю.</w:t>
      </w:r>
    </w:p>
    <w:p w:rsidR="00747F5E" w:rsidRPr="00747F5E" w:rsidRDefault="00747F5E" w:rsidP="00747F5E">
      <w:pPr>
        <w:widowControl w:val="0"/>
        <w:tabs>
          <w:tab w:val="left" w:pos="3757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Глава Ивановского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сельского поселения                                                            Безниско О.В.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Default="00747F5E" w:rsidP="00747F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Default="00747F5E" w:rsidP="00747F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Default="00747F5E" w:rsidP="00747F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2841"/>
        <w:gridCol w:w="894"/>
        <w:gridCol w:w="4965"/>
      </w:tblGrid>
      <w:tr w:rsidR="00747F5E" w:rsidRPr="00747F5E" w:rsidTr="00A0073C">
        <w:tc>
          <w:tcPr>
            <w:tcW w:w="2841" w:type="dxa"/>
            <w:shd w:val="clear" w:color="auto" w:fill="auto"/>
          </w:tcPr>
          <w:p w:rsidR="00747F5E" w:rsidRPr="00747F5E" w:rsidRDefault="00747F5E" w:rsidP="00747F5E">
            <w:pPr>
              <w:widowControl w:val="0"/>
              <w:suppressAutoHyphens/>
              <w:snapToGrid w:val="0"/>
              <w:spacing w:after="0" w:line="240" w:lineRule="auto"/>
              <w:ind w:right="15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94" w:type="dxa"/>
            <w:shd w:val="clear" w:color="auto" w:fill="auto"/>
          </w:tcPr>
          <w:p w:rsidR="00747F5E" w:rsidRPr="00747F5E" w:rsidRDefault="00747F5E" w:rsidP="00747F5E">
            <w:pPr>
              <w:widowControl w:val="0"/>
              <w:suppressAutoHyphens/>
              <w:snapToGrid w:val="0"/>
              <w:spacing w:after="0" w:line="240" w:lineRule="auto"/>
              <w:ind w:right="15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965" w:type="dxa"/>
            <w:shd w:val="clear" w:color="auto" w:fill="auto"/>
          </w:tcPr>
          <w:p w:rsidR="00747F5E" w:rsidRPr="00747F5E" w:rsidRDefault="00747F5E" w:rsidP="00747F5E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47F5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Приложение</w:t>
            </w:r>
          </w:p>
          <w:p w:rsidR="00747F5E" w:rsidRPr="00747F5E" w:rsidRDefault="00747F5E" w:rsidP="00747F5E">
            <w:pPr>
              <w:widowControl w:val="0"/>
              <w:suppressAutoHyphens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47F5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к постановлению</w:t>
            </w:r>
          </w:p>
          <w:p w:rsidR="00747F5E" w:rsidRPr="00747F5E" w:rsidRDefault="00747F5E" w:rsidP="00747F5E">
            <w:pPr>
              <w:widowControl w:val="0"/>
              <w:suppressAutoHyphens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47F5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администрации Ивановского</w:t>
            </w:r>
          </w:p>
          <w:p w:rsidR="00747F5E" w:rsidRPr="00747F5E" w:rsidRDefault="00747F5E" w:rsidP="00747F5E">
            <w:pPr>
              <w:widowControl w:val="0"/>
              <w:suppressAutoHyphens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47F5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сельского поселения</w:t>
            </w:r>
          </w:p>
          <w:p w:rsidR="00747F5E" w:rsidRPr="00747F5E" w:rsidRDefault="00747F5E" w:rsidP="00FE1BE4">
            <w:pPr>
              <w:widowControl w:val="0"/>
              <w:suppressAutoHyphens/>
              <w:spacing w:after="0" w:line="240" w:lineRule="auto"/>
              <w:ind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47F5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от</w:t>
            </w:r>
            <w:r w:rsidR="00FE1BE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 xml:space="preserve"> 25.07.2013 г.</w:t>
            </w:r>
            <w:r w:rsidRPr="00747F5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 xml:space="preserve"> № </w:t>
            </w:r>
            <w:r w:rsidR="00FE1BE4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73</w:t>
            </w:r>
          </w:p>
        </w:tc>
      </w:tr>
    </w:tbl>
    <w:p w:rsidR="00747F5E" w:rsidRPr="00747F5E" w:rsidRDefault="00747F5E" w:rsidP="00747F5E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ind w:right="15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Административный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«Утверждение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схемы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расположения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земельного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участка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кадастровом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плане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или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кадастровой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карте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соответствующей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территории, не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занятого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зданиями,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строениями,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сооружениями»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hi-IN" w:bidi="hi-IN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1. Общие положения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Предмет регулирования Административного регламента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ind w:right="15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1.1. Административный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(далее-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Регламент)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«Утверждение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схемы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расположения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земельного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участка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кадастровом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плане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или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кадастровой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карте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соответствующей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территории,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занятого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зданиями,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строениями,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сооружениями»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определяет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сроки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последовательность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административных процедур (действий) администрации Ивановского сельского поселения (далее -</w:t>
      </w:r>
      <w:r w:rsidR="00A0073C" w:rsidRP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Администрация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),  порядок взаимодействия Архитектуры с заявителями, указанными в пункте 1.2 Административного регламента, а также порядок взаимодействия с другими органами исполнительной власти при предоставлении муниципальной услуги.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right="15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 заявлений осуществляется в рамках соглашения о взаимодействии в сфере организации предоставления муниципальной услуги по принципу «одно окно» Муниципальным автономным учреждением «Многофункциональный центр по предоставлению государственных и муниципальных услуг» администрации Ивановского сельского поселения (далее - МАУ МФЦ с. Ивановка).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right="15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Круг заявителей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bookmarkStart w:id="0" w:name="Par43"/>
      <w:bookmarkEnd w:id="0"/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1.2. Муниципальная услуга предоставляется юридическим лицам, физическим лицам, а также ихуполномоченнымпредставителям(далее-</w:t>
      </w:r>
      <w:r w:rsidRPr="00747F5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З</w:t>
      </w: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аявитель).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Требования к порядку информирования 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 предоставлении государственной услуги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1.3. Сведения о местонахождении </w:t>
      </w:r>
      <w:r w:rsidR="00A0073C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</w:t>
      </w:r>
      <w:r w:rsidR="00A0073C"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дминистрации</w:t>
      </w: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: 347613, с. Ивановка, Сальский район, Ростовская область, ул. Ленина 63 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 xml:space="preserve">График работы </w:t>
      </w:r>
      <w:r w:rsidR="00A0073C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</w:t>
      </w:r>
      <w:r w:rsidR="00A0073C"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дминистрации</w:t>
      </w: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: понедельник - пятница - с 8.00 до 17.00; перерыв - с 12.00 до 13.45; суббота и воскресенье - выходные дни.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Справочные телефоны Отдела ЖКХ : (886372) 44297, 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1.4. Сведения о местонахождении и почтовом адресе МАУ МФЦ 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с. Ивановка: 347613, с. Ивановка, Сальский район, Ростовская область, ул. Ленина 63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График работы МАУ МФЦ</w:t>
      </w:r>
      <w:r w:rsidR="00A0073C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с</w:t>
      </w: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. Ивановка: понедельник - пятница - с 8.00 до 14.00; суббота и воскресенье - выходные дни.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Справочные телефоны МАУ МФЦ с. Ивановка: (886372)44290. 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1.5. Информация о местонахождении, графике работы и справочных телефонах </w:t>
      </w:r>
      <w:r w:rsidR="00A0073C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</w:t>
      </w:r>
      <w:r w:rsidR="00A0073C"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дминистрации</w:t>
      </w: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, ответственных за предоставление муниципальной услуги, а также о порядке предоставления муниципальной услуги и перечне документов, необходимых для ее получения, размещается: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на официальном сайте Администрации Ивановского сельского поселения (</w:t>
      </w:r>
      <w:r w:rsidRPr="00747F5E">
        <w:rPr>
          <w:rFonts w:ascii="Times New Roman" w:eastAsia="Arial" w:hAnsi="Times New Roman" w:cs="Times New Roman"/>
          <w:sz w:val="28"/>
          <w:szCs w:val="28"/>
          <w:lang w:val="en-US" w:eastAsia="hi-IN" w:bidi="hi-IN"/>
        </w:rPr>
        <w:t>www</w:t>
      </w: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.</w:t>
      </w:r>
      <w:r w:rsidRPr="00747F5E">
        <w:rPr>
          <w:rFonts w:ascii="Times New Roman" w:eastAsia="Arial" w:hAnsi="Times New Roman" w:cs="Times New Roman"/>
          <w:sz w:val="28"/>
          <w:szCs w:val="28"/>
          <w:lang w:val="en-US" w:eastAsia="hi-IN" w:bidi="hi-IN"/>
        </w:rPr>
        <w:t>ivanovskoesp</w:t>
      </w: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.</w:t>
      </w:r>
      <w:r w:rsidRPr="00747F5E">
        <w:rPr>
          <w:rFonts w:ascii="Times New Roman" w:eastAsia="Arial" w:hAnsi="Times New Roman" w:cs="Times New Roman"/>
          <w:sz w:val="28"/>
          <w:szCs w:val="28"/>
          <w:lang w:val="en-US" w:eastAsia="hi-IN" w:bidi="hi-IN"/>
        </w:rPr>
        <w:t>ru</w:t>
      </w: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);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в федеральной государственной информационной системе "Единый портал государственных и муниципальных услуг (функций)" (далее - Портал);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на информационных стендах в местах предоставления муниципальной услуги.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1.6. Блок-схема предоставления муниципальной услуги приводится в приложении к настоящему Регламенту.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 Стандарт предоставления государственной услуги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2.1. Наименование муниципальной услуги - «Утверждение</w:t>
      </w:r>
      <w:r w:rsidR="00A0073C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схемы</w:t>
      </w:r>
      <w:r w:rsidR="00A0073C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расположения</w:t>
      </w:r>
      <w:r w:rsidR="00A0073C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земельного</w:t>
      </w:r>
      <w:r w:rsidR="00A0073C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участка</w:t>
      </w:r>
      <w:r w:rsidR="00A0073C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</w:t>
      </w:r>
      <w:r w:rsidR="00A0073C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кадастровом</w:t>
      </w:r>
      <w:r w:rsidR="00A0073C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плане</w:t>
      </w:r>
      <w:r w:rsidR="00A0073C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или</w:t>
      </w:r>
      <w:r w:rsidR="00A0073C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кадастровой</w:t>
      </w:r>
      <w:r w:rsidR="00A0073C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карте</w:t>
      </w:r>
      <w:r w:rsidR="00A0073C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соответствующей</w:t>
      </w:r>
      <w:r w:rsidR="00A0073C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территории,</w:t>
      </w:r>
      <w:r w:rsidR="00A0073C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не</w:t>
      </w:r>
      <w:r w:rsidR="00A0073C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занятого</w:t>
      </w:r>
      <w:r w:rsidR="00A0073C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зданиями,</w:t>
      </w:r>
      <w:r w:rsidR="00A0073C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строениями,</w:t>
      </w:r>
      <w:r w:rsidR="00A0073C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сооружениями».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Наименование органа местного самоуправления, предоставляющего муниципальную услугу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2.2. Муниципальную услугу предоставляет </w:t>
      </w:r>
      <w:r w:rsidR="00A0073C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</w:t>
      </w:r>
      <w:r w:rsidR="00A0073C"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дминистраци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я</w:t>
      </w: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, при поступлении заявления о предоставлении муниципальной услуги с приложенным к нему полным комплектом документов.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2.3. При предоставлении муниципальной услуги осуществляется взаимодействие с федеральными органами исполнительной власти.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Описание результата предоставления муниципальной услуги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2.4. Результатом предоставления муниципальной услуги является постановление</w:t>
      </w:r>
      <w:r w:rsidR="00A0073C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Администрации Ивановского сельского поселения</w:t>
      </w:r>
      <w:r w:rsidR="00A0073C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об</w:t>
      </w:r>
      <w:r w:rsidR="00A0073C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утверждении</w:t>
      </w:r>
      <w:r w:rsidR="00A0073C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схемы расположения земельного участка на кадастровом </w:t>
      </w: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плане или кадастровой карте соответствующей территории.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Срок предоставления муниципальной услуги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2.5. Муниципальная услуга предоставляется в срок не позднее 30 календарных дней.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Перечень нормативных правовых актов, регулирующих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отношения, возникающие в связи с предоставлением муниципальной услуги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2.6. Предоставление муниципальной услуги осуществляется в соответствии с: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1) </w:t>
      </w:r>
      <w:r w:rsidRPr="00747F5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Земельным кодексом Российской Федерации (статьи 30, 34, 48);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47F5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2)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Настоящим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административным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регламентом.</w:t>
      </w:r>
    </w:p>
    <w:p w:rsidR="00747F5E" w:rsidRPr="00747F5E" w:rsidRDefault="00747F5E" w:rsidP="00747F5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ab/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ab/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представления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bookmarkStart w:id="1" w:name="Par222"/>
      <w:bookmarkEnd w:id="1"/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2.7. Для получения муниципальной услуги заявитель представляет следующие документы:</w:t>
      </w:r>
    </w:p>
    <w:p w:rsidR="00747F5E" w:rsidRPr="00747F5E" w:rsidRDefault="00747F5E" w:rsidP="00747F5E">
      <w:pPr>
        <w:widowControl w:val="0"/>
        <w:numPr>
          <w:ilvl w:val="2"/>
          <w:numId w:val="2"/>
        </w:numPr>
        <w:tabs>
          <w:tab w:val="clear" w:pos="1440"/>
          <w:tab w:val="num" w:pos="851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Arial"/>
          <w:color w:val="000000"/>
          <w:kern w:val="1"/>
          <w:sz w:val="28"/>
          <w:szCs w:val="28"/>
          <w:lang w:eastAsia="ar-SA"/>
        </w:rPr>
      </w:pPr>
      <w:r w:rsidRPr="00747F5E">
        <w:rPr>
          <w:rFonts w:ascii="Times New Roman" w:eastAsia="Times New Roman" w:hAnsi="Times New Roman" w:cs="Arial"/>
          <w:color w:val="000000"/>
          <w:kern w:val="1"/>
          <w:sz w:val="28"/>
          <w:szCs w:val="28"/>
          <w:lang w:eastAsia="ar-SA"/>
        </w:rPr>
        <w:t>заявление (оригинал);</w:t>
      </w:r>
    </w:p>
    <w:p w:rsidR="00747F5E" w:rsidRPr="00747F5E" w:rsidRDefault="00747F5E" w:rsidP="00747F5E">
      <w:pPr>
        <w:widowControl w:val="0"/>
        <w:numPr>
          <w:ilvl w:val="2"/>
          <w:numId w:val="2"/>
        </w:numPr>
        <w:tabs>
          <w:tab w:val="clear" w:pos="1440"/>
          <w:tab w:val="num" w:pos="851"/>
        </w:tabs>
        <w:suppressAutoHyphens/>
        <w:spacing w:after="0" w:line="240" w:lineRule="auto"/>
        <w:ind w:left="0" w:firstLine="284"/>
        <w:jc w:val="both"/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</w:pPr>
      <w:r w:rsidRPr="00747F5E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  <w:t>документ, удостоверяющий личность получателя (представителя получателя) (копия при предъявлении оригинала);</w:t>
      </w:r>
    </w:p>
    <w:p w:rsidR="00747F5E" w:rsidRPr="00747F5E" w:rsidRDefault="00747F5E" w:rsidP="00747F5E">
      <w:pPr>
        <w:widowControl w:val="0"/>
        <w:numPr>
          <w:ilvl w:val="2"/>
          <w:numId w:val="2"/>
        </w:numPr>
        <w:tabs>
          <w:tab w:val="clear" w:pos="1440"/>
          <w:tab w:val="num" w:pos="851"/>
        </w:tabs>
        <w:suppressAutoHyphens/>
        <w:spacing w:after="0" w:line="240" w:lineRule="auto"/>
        <w:ind w:left="0" w:firstLine="284"/>
        <w:jc w:val="both"/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</w:pPr>
      <w:r w:rsidRPr="00747F5E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  <w:t>документ, подтверждающий полномочия представителя получателя (для физических лиц) (копия при предъявлении оригинала);</w:t>
      </w:r>
    </w:p>
    <w:p w:rsidR="00747F5E" w:rsidRPr="00747F5E" w:rsidRDefault="00747F5E" w:rsidP="00747F5E">
      <w:pPr>
        <w:widowControl w:val="0"/>
        <w:numPr>
          <w:ilvl w:val="2"/>
          <w:numId w:val="2"/>
        </w:numPr>
        <w:tabs>
          <w:tab w:val="clear" w:pos="1440"/>
          <w:tab w:val="num" w:pos="851"/>
        </w:tabs>
        <w:suppressAutoHyphens/>
        <w:spacing w:after="0" w:line="240" w:lineRule="auto"/>
        <w:ind w:left="0" w:firstLine="284"/>
        <w:jc w:val="both"/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</w:pPr>
      <w:r w:rsidRPr="00747F5E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  <w:t xml:space="preserve">документ, подтверждающий полномочия руководителя юридического лица: - протокол (выписка из протокола) общего собрания учредителей (участников, акционеров, членов) об избрании органа юридического лица; 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 - протокол общего собрания учредителей (участников, акционеров, членов) о принятом решении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 - контракт с руководителем юридического лица либо выписка из контракта, содержащего срок его действия, а также права и обязанности руководителя </w:t>
      </w:r>
      <w:r w:rsidRPr="00747F5E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  <w:lastRenderedPageBreak/>
        <w:t>– предоставляется в случае, если в уставе срок полномочий руководителя определяется как «определенный контрактом»; - приказ (распоряжение) о назначении руководителя – в случае, если получателем услуг является учреждение, казенное или унитарное предприятие (оригинал или копия, заверенная организацией);</w:t>
      </w:r>
    </w:p>
    <w:p w:rsidR="00747F5E" w:rsidRPr="00747F5E" w:rsidRDefault="00747F5E" w:rsidP="00747F5E">
      <w:pPr>
        <w:widowControl w:val="0"/>
        <w:numPr>
          <w:ilvl w:val="2"/>
          <w:numId w:val="2"/>
        </w:numPr>
        <w:tabs>
          <w:tab w:val="clear" w:pos="1440"/>
          <w:tab w:val="num" w:pos="851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Arial"/>
          <w:color w:val="000000"/>
          <w:kern w:val="1"/>
          <w:sz w:val="28"/>
          <w:szCs w:val="28"/>
          <w:lang w:eastAsia="ar-SA"/>
        </w:rPr>
      </w:pPr>
      <w:r w:rsidRPr="00747F5E">
        <w:rPr>
          <w:rFonts w:ascii="Times New Roman" w:eastAsia="Times New Roman" w:hAnsi="Times New Roman" w:cs="Arial"/>
          <w:color w:val="000000"/>
          <w:kern w:val="1"/>
          <w:sz w:val="28"/>
          <w:szCs w:val="28"/>
          <w:lang w:eastAsia="ar-SA"/>
        </w:rPr>
        <w:t>документ, подтверждающий полномочия представителя юридического лица (для юридических лиц) (оригинал или копия, заверенная организацией);</w:t>
      </w:r>
    </w:p>
    <w:p w:rsidR="00747F5E" w:rsidRPr="00747F5E" w:rsidRDefault="00747F5E" w:rsidP="00747F5E">
      <w:pPr>
        <w:widowControl w:val="0"/>
        <w:numPr>
          <w:ilvl w:val="2"/>
          <w:numId w:val="2"/>
        </w:numPr>
        <w:tabs>
          <w:tab w:val="clear" w:pos="1440"/>
          <w:tab w:val="num" w:pos="851"/>
        </w:tabs>
        <w:suppressAutoHyphens/>
        <w:spacing w:after="0" w:line="240" w:lineRule="auto"/>
        <w:ind w:left="0" w:firstLine="284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схему расположения земельного участка на кадастровом плане, кадастровой карте земельного участка (оригинал);</w:t>
      </w:r>
    </w:p>
    <w:p w:rsidR="00A0073C" w:rsidRPr="00A0073C" w:rsidRDefault="00A0073C" w:rsidP="00A007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в электронной форме, порядок их представления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bookmarkStart w:id="2" w:name="Par252"/>
      <w:bookmarkEnd w:id="2"/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2.8. Для выполнения муниципальной услуги и формирования полного пакета документов </w:t>
      </w:r>
      <w:r w:rsidR="00A0073C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Администрация</w:t>
      </w: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и МАУ МФЦ с. Ивановка, от государственных и местных органов власти для предоставления муниципальной услуги могут запросить следующие документы: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 правоустанавливающие документы на земельный участок (уведомление об отсутствии сведений в ГКН).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Документы, перечисленные в настоящем пункте, могут быть представлены заявителем самостоятельно.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Исчерпывающий перечень оснований для отказа в предоставлении муниципальной услуги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2.9. Основания для отказа в предоставлении муниципальной услуги:</w:t>
      </w:r>
    </w:p>
    <w:p w:rsidR="00747F5E" w:rsidRPr="00747F5E" w:rsidRDefault="00747F5E" w:rsidP="00747F5E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</w:pP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 обращение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неправомочного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лица</w:t>
      </w:r>
      <w:r w:rsidRPr="00747F5E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;</w:t>
      </w:r>
    </w:p>
    <w:p w:rsidR="00747F5E" w:rsidRPr="00747F5E" w:rsidRDefault="00747F5E" w:rsidP="00747F5E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47F5E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-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представление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определённых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пунктом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2.7.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настоящего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Регламента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документов, обязанность по предоставлению которых возложена на заявителя;</w:t>
      </w:r>
    </w:p>
    <w:p w:rsidR="00747F5E" w:rsidRPr="00747F5E" w:rsidRDefault="00747F5E" w:rsidP="00747F5E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47F5E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lastRenderedPageBreak/>
        <w:t xml:space="preserve">-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соответствие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предоставленных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форме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содержанию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нормам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действующего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законодательства</w:t>
      </w:r>
      <w:r w:rsidRPr="00747F5E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>.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2.10. </w:t>
      </w:r>
      <w:r w:rsidRPr="00747F5E">
        <w:rPr>
          <w:rFonts w:ascii="Times New Roman" w:eastAsia="Times New Roman CYR" w:hAnsi="Times New Roman" w:cs="Times New Roman"/>
          <w:color w:val="000000"/>
          <w:sz w:val="28"/>
          <w:szCs w:val="28"/>
          <w:lang w:eastAsia="hi-IN" w:bidi="hi-IN"/>
        </w:rPr>
        <w:t>Предоставление</w:t>
      </w:r>
      <w:r w:rsidR="00A0073C">
        <w:rPr>
          <w:rFonts w:ascii="Times New Roman" w:eastAsia="Times New Roman CYR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747F5E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муниципальной</w:t>
      </w:r>
      <w:r w:rsidR="00A0073C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747F5E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услуги</w:t>
      </w:r>
      <w:r w:rsidR="00A0073C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747F5E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осуществляется</w:t>
      </w:r>
      <w:r w:rsidR="00A0073C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747F5E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без взимания платы.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Максимальный срок ожидания в очереди при подаче запроса о предоставлении муниципальной услуги и при получении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результата предоставления муниципальной услуги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2.11. Время ожидания в очереди для подачи документов и при получении результата предоставления государственной услуги не может превышать 15 минут.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Срок регистрации запроса заявителя о предоставлении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муниципальной услуги, в том числе в электронной форме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2.12. Обращение заявителя подлежит обязательной регистрации в течение 3 дней с момента поступления в Администрации Ивановского сельского поселения .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Требования к помещениям, в которых предоставляется муниципальная услуга</w:t>
      </w:r>
    </w:p>
    <w:p w:rsidR="00747F5E" w:rsidRPr="00747F5E" w:rsidRDefault="00747F5E" w:rsidP="00747F5E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A0073C" w:rsidRPr="00A87F18" w:rsidRDefault="00A0073C" w:rsidP="00A0073C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bookmarkStart w:id="3" w:name="Par360"/>
      <w:bookmarkEnd w:id="3"/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2.13. Здание,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котором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размещается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Администрация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должно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располагаться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пешеходной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доступности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остановок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общественного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транспорта.</w:t>
      </w:r>
    </w:p>
    <w:p w:rsidR="00A0073C" w:rsidRPr="00A87F18" w:rsidRDefault="00A0073C" w:rsidP="00A0073C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здании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предусматривается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оборудование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доступных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мест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общественного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пользования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(туалетов)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хранения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верхней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одежды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посетителей.</w:t>
      </w:r>
    </w:p>
    <w:p w:rsidR="00A0073C" w:rsidRPr="00A87F18" w:rsidRDefault="00A0073C" w:rsidP="00A0073C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Помещения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оборудуются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противопожарной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системой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средствами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пожаротушения;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системой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оповещения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возникновении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чрезвычайной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ситуации;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системой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охраны.</w:t>
      </w:r>
    </w:p>
    <w:p w:rsidR="00A0073C" w:rsidRPr="00A87F18" w:rsidRDefault="00A0073C" w:rsidP="00A0073C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Помещение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для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непосредственного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взаимодействия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должностного лица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заявителем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должно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быть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организовано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виде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отдельного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кабинета.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Рабочее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место должностного лица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должно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быть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оборудовано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персональным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компьютером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возможностью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доступа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необходимым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информационным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базам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данных.</w:t>
      </w:r>
    </w:p>
    <w:p w:rsidR="00A0073C" w:rsidRPr="00A87F18" w:rsidRDefault="00A0073C" w:rsidP="00A0073C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2.14.Показателями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оценки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доступности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являются:</w:t>
      </w:r>
    </w:p>
    <w:p w:rsidR="00A0073C" w:rsidRPr="00A87F18" w:rsidRDefault="00A0073C" w:rsidP="00A0073C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1)транспортная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доступность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местам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услуги;</w:t>
      </w:r>
    </w:p>
    <w:p w:rsidR="00A0073C" w:rsidRPr="00A87F18" w:rsidRDefault="00A0073C" w:rsidP="00A0073C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2)размещение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информации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о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порядке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lastRenderedPageBreak/>
        <w:t>услуги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официальном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сайте</w:t>
      </w:r>
      <w:r w:rsidRPr="00A87F18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Администрации Ивановского сельского поселения.</w:t>
      </w:r>
    </w:p>
    <w:p w:rsidR="00A0073C" w:rsidRPr="00A87F18" w:rsidRDefault="00A0073C" w:rsidP="00A007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Показатели доступности и качества государственной услуги</w:t>
      </w:r>
    </w:p>
    <w:p w:rsidR="00A0073C" w:rsidRPr="00A87F18" w:rsidRDefault="00A0073C" w:rsidP="00A0073C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0073C" w:rsidRPr="00A87F18" w:rsidRDefault="00A0073C" w:rsidP="00A0073C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2.15.Показателями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оценки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качества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являются:</w:t>
      </w:r>
    </w:p>
    <w:p w:rsidR="00A0073C" w:rsidRPr="00A87F18" w:rsidRDefault="00A0073C" w:rsidP="00A0073C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1)соблюдение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срока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услуги;</w:t>
      </w:r>
    </w:p>
    <w:p w:rsidR="00A0073C" w:rsidRPr="00A87F18" w:rsidRDefault="00A0073C" w:rsidP="00A0073C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2)соблюдение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сроков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ожидания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очереди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услуги;</w:t>
      </w:r>
    </w:p>
    <w:p w:rsidR="00A0073C" w:rsidRPr="00A87F18" w:rsidRDefault="00A0073C" w:rsidP="00A0073C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3)отсутствие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поданных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установленном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порядке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жалоб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решения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или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действии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я(бездействие),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принятые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или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осуществленные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услуги;</w:t>
      </w:r>
    </w:p>
    <w:p w:rsidR="00A0073C" w:rsidRDefault="00A0073C" w:rsidP="00A0073C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4) удобство и доступность получения гражданином информации о порядке предоставления муниципальной услуги.</w:t>
      </w:r>
    </w:p>
    <w:p w:rsidR="00A0073C" w:rsidRPr="00A87F18" w:rsidRDefault="00A0073C" w:rsidP="00A0073C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Предоставление государственной услуги </w:t>
      </w:r>
      <w:r w:rsidR="00A0073C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Администрацией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747F5E" w:rsidRPr="00747F5E" w:rsidRDefault="00747F5E" w:rsidP="00747F5E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47F5E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1)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</w:t>
      </w:r>
      <w:r w:rsidRPr="00747F5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заявления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ипредставленныхдокументов;</w:t>
      </w:r>
    </w:p>
    <w:p w:rsidR="00747F5E" w:rsidRPr="00747F5E" w:rsidRDefault="00747F5E" w:rsidP="00747F5E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47F5E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2)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рассмотрение заявления ипредставленныхдокументов;</w:t>
      </w:r>
    </w:p>
    <w:p w:rsidR="00747F5E" w:rsidRPr="00747F5E" w:rsidRDefault="00747F5E" w:rsidP="00747F5E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47F5E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3)утверждение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схемырасположенияземельногоучастканакадастровомпланеиликадастровойкартесоответствующейтерритории,незанятогозданиями,строениями,сооружениями.</w:t>
      </w:r>
    </w:p>
    <w:p w:rsidR="00747F5E" w:rsidRPr="00747F5E" w:rsidRDefault="00747F5E" w:rsidP="00747F5E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заявления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представленных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</w:p>
    <w:p w:rsidR="00747F5E" w:rsidRPr="00747F5E" w:rsidRDefault="00747F5E" w:rsidP="00747F5E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</w:pPr>
      <w:r w:rsidRPr="00747F5E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  <w:t>3.2. Основанием для начала осуществления муниципальной услуги является поступление заявления с комплектом документов на предоставление муниципальной услуги.</w:t>
      </w:r>
    </w:p>
    <w:p w:rsidR="00747F5E" w:rsidRPr="00747F5E" w:rsidRDefault="00747F5E" w:rsidP="00747F5E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47F5E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  <w:t xml:space="preserve">3.3.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Ответственный исполнитель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проверяет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наличие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всех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необходимых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документов.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Общее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время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осуществления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процедуры</w:t>
      </w:r>
      <w:r w:rsidRPr="00747F5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A007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–</w:t>
      </w:r>
      <w:r w:rsidRPr="00747F5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более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15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минут.</w:t>
      </w:r>
    </w:p>
    <w:p w:rsidR="00747F5E" w:rsidRPr="00747F5E" w:rsidRDefault="00747F5E" w:rsidP="00747F5E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Рассмотрение заявления и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представленных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</w:p>
    <w:p w:rsidR="00747F5E" w:rsidRPr="00747F5E" w:rsidRDefault="00747F5E" w:rsidP="00747F5E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3.4.Ответственный исполнитель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тпроверку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представленных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документов: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47F5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наличие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необходимых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согласно пункта 2.7.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>настоящего Регламента;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47F5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соответствие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приложенных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заявлению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действующему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законодательству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Российской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Федерации.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3.5. В случае если представлен неполный пакет документов, указанный в пункте 2.7. настоящего Регламента, ответственный исполнитель готовит письменное уведомление об отказе в предоставлении муниципальной услуги с информированием о возможности повторного предоставления заявления с приложением необходимого комплекта документов.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3.6. </w:t>
      </w:r>
      <w:r w:rsidRPr="00747F5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случае отказа</w:t>
      </w:r>
      <w:r w:rsidR="00A007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предоставлении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муниципальной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 ответственные исполнитель готовит письменное уведомление об отказе в предоставлении муниципальной услуги, которое подписывается Главой Ивановского сельского пос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е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ления, содержащее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основания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отказа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указанием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возможностей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их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устранения, или с информированием о возможности повторного предоставления заявления с приложением необходимого комплекта документов. К письменному уведомлению об отказе в предоставлении муниципальной услуги, в случае представления неполного пакета документов, прилагаются (возвращаются) предоставленные заявителем документы.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Отказ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предоставлении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может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быть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обжалован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заявителем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судебном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порядке.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3.7.Рассмотрение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представленных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принятие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решения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результатам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их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проверки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осуществляется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течение</w:t>
      </w:r>
      <w:r w:rsidRPr="00747F5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рабочихдней.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47F5E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Утверждение</w:t>
      </w:r>
      <w:r w:rsidR="00A0073C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схемы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расположения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земельного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участка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кадастровом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плане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или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кадастровой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карте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соответствующей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территории,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занятого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зданиями,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строениями,</w:t>
      </w:r>
      <w:r w:rsidR="00A0073C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сооружениями</w:t>
      </w:r>
    </w:p>
    <w:p w:rsidR="00747F5E" w:rsidRPr="00747F5E" w:rsidRDefault="00747F5E" w:rsidP="00747F5E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3.8.</w:t>
      </w:r>
      <w:r w:rsidRPr="00747F5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Основанием для начала осуществления административной процедуры является наличие полного пакета документов, необходимого для предоставления муниципальной услуги </w:t>
      </w:r>
      <w:r w:rsidR="006B04B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Администрацией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3.9. При наличии полного пакета документов ответственный исполнитель </w:t>
      </w:r>
      <w:r w:rsidR="006B04B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Администрации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готовит и  в течение 23 календарных дней согласовывает проект постановления Администрации Ивановского сельского поселения</w:t>
      </w:r>
      <w:r w:rsidR="006B04B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об утверждении схемы расположения земельного участка на кадастровом плане или кадастровой карте соответствующей территории, не занятого зданиями, строениями, сооружениями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 Проект постановления администрации Ивановского сельского поселения в течение 2 дней направляется на подпись Главе Ивановского сельского поселения.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47F5E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Подписанное постановление Администрации Ивановского сельского поселения об утверждении схемы расположения земельного участка на кадастровом плане или кадастровой карте соответствующей территории, не занятого зданиями, строениями, сооружениями п</w:t>
      </w:r>
      <w:r w:rsidRPr="00747F5E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 xml:space="preserve">ередается в МАУ МФЦ с. Ивановкаи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осуществляется лично под роспись заявителя на бумажном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>носителе. Для получения данных документов заявитель обязан представить документ, удостоверяющий личность.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4. Формы контроля за предоставлением муниципальной услуги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</w:p>
    <w:p w:rsidR="006B04B4" w:rsidRPr="00F52035" w:rsidRDefault="006B04B4" w:rsidP="006B04B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4.1.Текущий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контроль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соблюдением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последовательности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действий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предоставлению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непосредственным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руководителем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органа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услуги.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Контроль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исполнение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органом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главой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Ивановского сельского поселения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</w:p>
    <w:p w:rsidR="006B04B4" w:rsidRPr="00F52035" w:rsidRDefault="006B04B4" w:rsidP="006B04B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4.2.Сотрудник,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осуществляющий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несет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персональную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ответственность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соблюдение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порядка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регистрации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документов.</w:t>
      </w:r>
    </w:p>
    <w:p w:rsidR="006B04B4" w:rsidRPr="00F52035" w:rsidRDefault="006B04B4" w:rsidP="006B04B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4.3.Сотрудник,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уполномоченный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оформление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предоставлению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несет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персональную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ответственность:</w:t>
      </w:r>
    </w:p>
    <w:p w:rsidR="006B04B4" w:rsidRPr="00F52035" w:rsidRDefault="006B04B4" w:rsidP="006B04B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достоверность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вносимых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эти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сведений;</w:t>
      </w:r>
    </w:p>
    <w:p w:rsidR="006B04B4" w:rsidRPr="00F52035" w:rsidRDefault="006B04B4" w:rsidP="006B04B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соблюдение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процедуры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оформления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передачи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настоящим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Регламентом.</w:t>
      </w:r>
    </w:p>
    <w:p w:rsidR="006B04B4" w:rsidRPr="00F52035" w:rsidRDefault="006B04B4" w:rsidP="006B04B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4.4.Текущий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контроль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путем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проведения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проверок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соблюдения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сотрудниками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положений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настоящего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административного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нормативных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правовых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актов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Федерации.</w:t>
      </w:r>
    </w:p>
    <w:p w:rsidR="006B04B4" w:rsidRPr="00F52035" w:rsidRDefault="006B04B4" w:rsidP="006B04B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4.5.Периодичность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текущего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контроля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устанавливается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руководителем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органа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услуги.</w:t>
      </w:r>
    </w:p>
    <w:p w:rsidR="006B04B4" w:rsidRPr="00F52035" w:rsidRDefault="006B04B4" w:rsidP="006B04B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4.6.Контроль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полнотой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качеством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включает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себя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проведение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проверок,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направленных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выявление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устранение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причин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условий,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вследствие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которых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были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нарушены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свободы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граждан,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также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рассмотрение,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принятие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решений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подготовку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ответов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обращения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граждан,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содержащих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жалобы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решения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должностных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лиц.</w:t>
      </w:r>
    </w:p>
    <w:p w:rsidR="006B04B4" w:rsidRDefault="006B04B4" w:rsidP="006B04B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4.7.В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случае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выявления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нарушений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граждан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результатам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проведенных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проверок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отношении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виновных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лиц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принимаются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меры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законодательством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Федерации.</w:t>
      </w:r>
    </w:p>
    <w:p w:rsidR="006B04B4" w:rsidRPr="00F52035" w:rsidRDefault="006B04B4" w:rsidP="006B04B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 Досудебное (внесудебное) обжалование заявителем решений и действий (бездействий) органа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747F5E" w:rsidRPr="00747F5E" w:rsidRDefault="00747F5E" w:rsidP="00747F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заявитель может </w:t>
      </w: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обратиться с жалобой в том числе в следующих случаях:</w:t>
      </w:r>
    </w:p>
    <w:p w:rsidR="00747F5E" w:rsidRPr="00747F5E" w:rsidRDefault="00747F5E" w:rsidP="00747F5E">
      <w:pPr>
        <w:widowControl w:val="0"/>
        <w:numPr>
          <w:ilvl w:val="0"/>
          <w:numId w:val="3"/>
        </w:numPr>
        <w:tabs>
          <w:tab w:val="num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нарушение срока регистрации запроса заявителя о предоставлении муниципальной услуги;</w:t>
      </w:r>
    </w:p>
    <w:p w:rsidR="00747F5E" w:rsidRPr="00747F5E" w:rsidRDefault="00747F5E" w:rsidP="00747F5E">
      <w:pPr>
        <w:widowControl w:val="0"/>
        <w:numPr>
          <w:ilvl w:val="0"/>
          <w:numId w:val="3"/>
        </w:numPr>
        <w:tabs>
          <w:tab w:val="num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нарушение срока предоставления муниципальной услуги;</w:t>
      </w:r>
    </w:p>
    <w:p w:rsidR="00747F5E" w:rsidRPr="00747F5E" w:rsidRDefault="00747F5E" w:rsidP="00747F5E">
      <w:pPr>
        <w:widowControl w:val="0"/>
        <w:numPr>
          <w:ilvl w:val="0"/>
          <w:numId w:val="3"/>
        </w:numPr>
        <w:tabs>
          <w:tab w:val="num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47F5E" w:rsidRPr="00747F5E" w:rsidRDefault="00747F5E" w:rsidP="00747F5E">
      <w:pPr>
        <w:widowControl w:val="0"/>
        <w:numPr>
          <w:ilvl w:val="0"/>
          <w:numId w:val="3"/>
        </w:numPr>
        <w:tabs>
          <w:tab w:val="num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47F5E" w:rsidRPr="00747F5E" w:rsidRDefault="00747F5E" w:rsidP="00747F5E">
      <w:pPr>
        <w:widowControl w:val="0"/>
        <w:numPr>
          <w:ilvl w:val="0"/>
          <w:numId w:val="3"/>
        </w:numPr>
        <w:tabs>
          <w:tab w:val="num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47F5E" w:rsidRPr="00747F5E" w:rsidRDefault="00747F5E" w:rsidP="00747F5E">
      <w:pPr>
        <w:widowControl w:val="0"/>
        <w:numPr>
          <w:ilvl w:val="0"/>
          <w:numId w:val="3"/>
        </w:numPr>
        <w:tabs>
          <w:tab w:val="num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47F5E" w:rsidRPr="00747F5E" w:rsidRDefault="00747F5E" w:rsidP="00747F5E">
      <w:pPr>
        <w:widowControl w:val="0"/>
        <w:numPr>
          <w:ilvl w:val="0"/>
          <w:numId w:val="3"/>
        </w:numPr>
        <w:tabs>
          <w:tab w:val="num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47F5E" w:rsidRPr="00747F5E" w:rsidRDefault="00747F5E" w:rsidP="00747F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747F5E" w:rsidRPr="00747F5E" w:rsidRDefault="00747F5E" w:rsidP="00747F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 Общие требования к порядку подачи и рассмотрения жалобы</w:t>
      </w:r>
    </w:p>
    <w:p w:rsidR="00747F5E" w:rsidRPr="00747F5E" w:rsidRDefault="00747F5E" w:rsidP="00747F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747F5E" w:rsidRPr="00747F5E" w:rsidRDefault="00747F5E" w:rsidP="00747F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47F5E" w:rsidRPr="00747F5E" w:rsidRDefault="00747F5E" w:rsidP="00747F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47F5E" w:rsidRPr="00747F5E" w:rsidRDefault="00747F5E" w:rsidP="00747F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5.2.3. Жалоба должна содержать:</w:t>
      </w:r>
    </w:p>
    <w:p w:rsidR="00747F5E" w:rsidRPr="00747F5E" w:rsidRDefault="00747F5E" w:rsidP="00747F5E">
      <w:pPr>
        <w:widowControl w:val="0"/>
        <w:numPr>
          <w:ilvl w:val="0"/>
          <w:numId w:val="4"/>
        </w:numPr>
        <w:tabs>
          <w:tab w:val="num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обжалуют;</w:t>
      </w:r>
    </w:p>
    <w:p w:rsidR="00747F5E" w:rsidRPr="00747F5E" w:rsidRDefault="00747F5E" w:rsidP="00747F5E">
      <w:pPr>
        <w:widowControl w:val="0"/>
        <w:numPr>
          <w:ilvl w:val="0"/>
          <w:numId w:val="4"/>
        </w:numPr>
        <w:tabs>
          <w:tab w:val="num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47F5E" w:rsidRPr="00747F5E" w:rsidRDefault="00747F5E" w:rsidP="00747F5E">
      <w:pPr>
        <w:widowControl w:val="0"/>
        <w:numPr>
          <w:ilvl w:val="0"/>
          <w:numId w:val="4"/>
        </w:numPr>
        <w:tabs>
          <w:tab w:val="num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47F5E" w:rsidRPr="00747F5E" w:rsidRDefault="00747F5E" w:rsidP="00747F5E">
      <w:pPr>
        <w:widowControl w:val="0"/>
        <w:numPr>
          <w:ilvl w:val="0"/>
          <w:numId w:val="4"/>
        </w:numPr>
        <w:tabs>
          <w:tab w:val="num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47F5E" w:rsidRPr="00747F5E" w:rsidRDefault="00747F5E" w:rsidP="00747F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5.2.4. Жалоба, поступившая в орган, предоставляющий 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47F5E" w:rsidRPr="00747F5E" w:rsidRDefault="00747F5E" w:rsidP="00747F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5.2.5. По результатам рассмотрения жалобы орган, предоставляющий  муниципальную услугу, принимает одно из следующих решений:</w:t>
      </w:r>
    </w:p>
    <w:p w:rsidR="00747F5E" w:rsidRPr="00747F5E" w:rsidRDefault="00747F5E" w:rsidP="00747F5E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47F5E" w:rsidRPr="00747F5E" w:rsidRDefault="00747F5E" w:rsidP="00747F5E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отказывает в удовлетворении жалобы.</w:t>
      </w:r>
    </w:p>
    <w:p w:rsidR="00747F5E" w:rsidRPr="00747F5E" w:rsidRDefault="00747F5E" w:rsidP="00747F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5.2.6. Не позднее дня, следующего за днем принятия решения, указанного в пункте 5.2.5. настоящего Регламента, заявителю в </w:t>
      </w: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7F5E" w:rsidRPr="00747F5E" w:rsidRDefault="00747F5E" w:rsidP="00747F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47F5E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5.2.1. настоящего Регламента, незамедлительно направляет имеющиеся материалы в органы прокуратуры».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747F5E" w:rsidRPr="00747F5E" w:rsidRDefault="00747F5E" w:rsidP="00747F5E">
      <w:pPr>
        <w:widowControl w:val="0"/>
        <w:suppressAutoHyphens/>
        <w:snapToGrid w:val="0"/>
        <w:spacing w:after="0" w:line="240" w:lineRule="atLeast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  <w:t>Глава Ивановского</w:t>
      </w:r>
    </w:p>
    <w:p w:rsidR="00747F5E" w:rsidRPr="00747F5E" w:rsidRDefault="00747F5E" w:rsidP="00747F5E">
      <w:pPr>
        <w:widowControl w:val="0"/>
        <w:suppressAutoHyphens/>
        <w:snapToGrid w:val="0"/>
        <w:spacing w:after="0" w:line="240" w:lineRule="atLeas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  <w:t>сельского поселения                                                                     Безниско О.В.</w:t>
      </w:r>
    </w:p>
    <w:p w:rsidR="00747F5E" w:rsidRPr="00747F5E" w:rsidRDefault="00747F5E" w:rsidP="00747F5E">
      <w:pPr>
        <w:widowControl w:val="0"/>
        <w:suppressAutoHyphens/>
        <w:snapToGrid w:val="0"/>
        <w:spacing w:after="0" w:line="240" w:lineRule="atLeast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napToGrid w:val="0"/>
        <w:spacing w:after="0" w:line="240" w:lineRule="atLeast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napToGrid w:val="0"/>
        <w:spacing w:after="0" w:line="240" w:lineRule="atLeast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napToGrid w:val="0"/>
        <w:spacing w:after="0" w:line="240" w:lineRule="atLeast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napToGrid w:val="0"/>
        <w:spacing w:after="0" w:line="240" w:lineRule="atLeast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napToGrid w:val="0"/>
        <w:spacing w:after="0" w:line="240" w:lineRule="atLeast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napToGrid w:val="0"/>
        <w:spacing w:after="0" w:line="240" w:lineRule="atLeast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napToGrid w:val="0"/>
        <w:spacing w:after="0" w:line="240" w:lineRule="atLeast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napToGrid w:val="0"/>
        <w:spacing w:after="0" w:line="240" w:lineRule="atLeast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napToGrid w:val="0"/>
        <w:spacing w:after="0" w:line="240" w:lineRule="atLeast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napToGrid w:val="0"/>
        <w:spacing w:after="0" w:line="240" w:lineRule="atLeast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napToGrid w:val="0"/>
        <w:spacing w:after="0" w:line="240" w:lineRule="atLeast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napToGrid w:val="0"/>
        <w:spacing w:after="0" w:line="240" w:lineRule="atLeast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napToGrid w:val="0"/>
        <w:spacing w:after="0" w:line="240" w:lineRule="atLeast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napToGrid w:val="0"/>
        <w:spacing w:after="0" w:line="240" w:lineRule="atLeast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napToGrid w:val="0"/>
        <w:spacing w:after="0" w:line="240" w:lineRule="atLeast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napToGrid w:val="0"/>
        <w:spacing w:after="0" w:line="240" w:lineRule="atLeast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napToGrid w:val="0"/>
        <w:spacing w:after="0" w:line="240" w:lineRule="atLeast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napToGrid w:val="0"/>
        <w:spacing w:after="0" w:line="240" w:lineRule="atLeast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napToGrid w:val="0"/>
        <w:spacing w:after="0" w:line="240" w:lineRule="atLeast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napToGrid w:val="0"/>
        <w:spacing w:after="0" w:line="240" w:lineRule="atLeast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napToGrid w:val="0"/>
        <w:spacing w:after="0" w:line="240" w:lineRule="atLeast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napToGrid w:val="0"/>
        <w:spacing w:after="0" w:line="240" w:lineRule="atLeast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napToGrid w:val="0"/>
        <w:spacing w:after="0" w:line="240" w:lineRule="atLeast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napToGrid w:val="0"/>
        <w:spacing w:after="0" w:line="240" w:lineRule="atLeast"/>
        <w:jc w:val="righ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napToGrid w:val="0"/>
        <w:spacing w:after="0" w:line="240" w:lineRule="atLeas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napToGrid w:val="0"/>
        <w:spacing w:after="0" w:line="240" w:lineRule="atLeas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napToGrid w:val="0"/>
        <w:spacing w:after="0" w:line="240" w:lineRule="atLeas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747F5E" w:rsidRDefault="00747F5E" w:rsidP="00747F5E">
      <w:pPr>
        <w:widowControl w:val="0"/>
        <w:suppressAutoHyphens/>
        <w:snapToGrid w:val="0"/>
        <w:spacing w:after="0" w:line="240" w:lineRule="atLeas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napToGrid w:val="0"/>
        <w:spacing w:after="0" w:line="240" w:lineRule="atLeas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bookmarkStart w:id="4" w:name="_GoBack"/>
      <w:bookmarkEnd w:id="4"/>
    </w:p>
    <w:p w:rsidR="00747F5E" w:rsidRPr="00747F5E" w:rsidRDefault="00747F5E" w:rsidP="00747F5E">
      <w:pPr>
        <w:widowControl w:val="0"/>
        <w:suppressAutoHyphens/>
        <w:snapToGrid w:val="0"/>
        <w:spacing w:after="0" w:line="240" w:lineRule="atLeast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  <w:gridCol w:w="1217"/>
        <w:gridCol w:w="5025"/>
      </w:tblGrid>
      <w:tr w:rsidR="00747F5E" w:rsidRPr="00747F5E" w:rsidTr="00A0073C">
        <w:tc>
          <w:tcPr>
            <w:tcW w:w="3118" w:type="dxa"/>
            <w:shd w:val="clear" w:color="auto" w:fill="auto"/>
          </w:tcPr>
          <w:p w:rsidR="00747F5E" w:rsidRPr="00747F5E" w:rsidRDefault="00747F5E" w:rsidP="00747F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shd w:val="clear" w:color="auto" w:fill="auto"/>
          </w:tcPr>
          <w:p w:rsidR="00747F5E" w:rsidRPr="00747F5E" w:rsidRDefault="00747F5E" w:rsidP="00747F5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025" w:type="dxa"/>
            <w:shd w:val="clear" w:color="auto" w:fill="auto"/>
          </w:tcPr>
          <w:p w:rsidR="00FE1BE4" w:rsidRDefault="00FE1BE4" w:rsidP="00747F5E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747F5E" w:rsidRPr="00747F5E" w:rsidRDefault="00747F5E" w:rsidP="00747F5E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47F5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Приложение</w:t>
            </w:r>
          </w:p>
          <w:p w:rsidR="00747F5E" w:rsidRPr="00747F5E" w:rsidRDefault="00747F5E" w:rsidP="00747F5E">
            <w:pPr>
              <w:widowControl w:val="0"/>
              <w:suppressAutoHyphens/>
              <w:spacing w:after="0" w:line="240" w:lineRule="auto"/>
              <w:ind w:left="675" w:right="15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47F5E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к административному регламенту муниципальной услуги</w:t>
            </w:r>
          </w:p>
        </w:tc>
      </w:tr>
    </w:tbl>
    <w:p w:rsidR="00747F5E" w:rsidRPr="00747F5E" w:rsidRDefault="00747F5E" w:rsidP="00747F5E">
      <w:pPr>
        <w:widowControl w:val="0"/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</w:pPr>
      <w:r w:rsidRPr="00747F5E"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  <w:t>блок-схема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</w:pPr>
      <w:r w:rsidRPr="00747F5E"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  <w:t>предоставления</w:t>
      </w:r>
      <w:r w:rsidR="006B04B4"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  <w:t>МУНИЦИПАЛЬНОЙ</w:t>
      </w:r>
      <w:r w:rsidR="006B04B4"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  <w:t>услуги</w:t>
      </w:r>
    </w:p>
    <w:p w:rsidR="00747F5E" w:rsidRPr="00747F5E" w:rsidRDefault="00747F5E" w:rsidP="00747F5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aps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47F5E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«Утверждение</w:t>
      </w:r>
      <w:r w:rsidR="006B04B4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схемы</w:t>
      </w:r>
      <w:r w:rsidR="006B04B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расположения</w:t>
      </w:r>
      <w:r w:rsidR="006B04B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земельного</w:t>
      </w:r>
      <w:r w:rsidR="006B04B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участка</w:t>
      </w:r>
      <w:r w:rsidR="006B04B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 w:rsidR="006B04B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кадастровом</w:t>
      </w:r>
      <w:r w:rsidR="006B04B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плане</w:t>
      </w:r>
      <w:r w:rsidR="006B04B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или</w:t>
      </w:r>
      <w:r w:rsidR="006B04B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кадастровой</w:t>
      </w:r>
      <w:r w:rsidR="006B04B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карте</w:t>
      </w:r>
      <w:r w:rsidR="006B04B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соответствующей</w:t>
      </w:r>
      <w:r w:rsidR="006B04B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территории,</w:t>
      </w:r>
      <w:r w:rsidR="006B04B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</w:t>
      </w:r>
      <w:r w:rsidR="006B04B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занятого</w:t>
      </w:r>
      <w:r w:rsidR="006B04B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зданиями,</w:t>
      </w:r>
      <w:r w:rsidR="006B04B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строениями,</w:t>
      </w:r>
      <w:r w:rsidR="006B04B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47F5E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сооружениями»</w:t>
      </w:r>
    </w:p>
    <w:p w:rsidR="00747F5E" w:rsidRPr="00747F5E" w:rsidRDefault="008C41FD" w:rsidP="00747F5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8C41FD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9" o:spid="_x0000_s1026" type="#_x0000_t109" style="position:absolute;left:0;text-align:left;margin-left:126pt;margin-top:11.9pt;width:198pt;height:26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" strokeweight=".26mm">
            <v:textbox>
              <w:txbxContent>
                <w:p w:rsidR="00A0073C" w:rsidRDefault="00A0073C" w:rsidP="00747F5E">
                  <w:pPr>
                    <w:jc w:val="center"/>
                  </w:pPr>
                  <w:r>
                    <w:t xml:space="preserve">Регистрация заявления </w:t>
                  </w:r>
                </w:p>
              </w:txbxContent>
            </v:textbox>
          </v:shape>
        </w:pict>
      </w:r>
    </w:p>
    <w:p w:rsidR="00747F5E" w:rsidRPr="00747F5E" w:rsidRDefault="00747F5E" w:rsidP="00747F5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747F5E" w:rsidRPr="00747F5E" w:rsidRDefault="008C41FD" w:rsidP="00747F5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8C41FD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34" type="#_x0000_t32" style="position:absolute;left:0;text-align:left;margin-left:225.5pt;margin-top:6.85pt;width:.5pt;height:33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" strokeweight=".26mm">
            <v:stroke endarrow="block" joinstyle="miter"/>
          </v:shape>
        </w:pict>
      </w:r>
    </w:p>
    <w:p w:rsidR="00747F5E" w:rsidRPr="00747F5E" w:rsidRDefault="00747F5E" w:rsidP="00747F5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747F5E" w:rsidRPr="00747F5E" w:rsidRDefault="008C41FD" w:rsidP="00747F5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8C41FD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Блок-схема: процесс 7" o:spid="_x0000_s1027" type="#_x0000_t109" style="position:absolute;left:0;text-align:left;margin-left:123.75pt;margin-top:.05pt;width:200.25pt;height:41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" strokeweight=".26mm">
            <v:textbox>
              <w:txbxContent>
                <w:p w:rsidR="00A0073C" w:rsidRDefault="00A0073C" w:rsidP="00747F5E">
                  <w:pPr>
                    <w:jc w:val="center"/>
                  </w:pPr>
                  <w:r>
                    <w:t>Проверка представленных документов</w:t>
                  </w:r>
                </w:p>
              </w:txbxContent>
            </v:textbox>
          </v:shape>
        </w:pict>
      </w:r>
    </w:p>
    <w:p w:rsidR="00747F5E" w:rsidRPr="00747F5E" w:rsidRDefault="00747F5E" w:rsidP="00747F5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747F5E" w:rsidRPr="00747F5E" w:rsidRDefault="008C41FD" w:rsidP="00747F5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8C41FD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Прямая со стрелкой 6" o:spid="_x0000_s1033" type="#_x0000_t32" style="position:absolute;left:0;text-align:left;margin-left:1in;margin-top:12.75pt;width:135.25pt;height:25.3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" strokeweight=".26mm">
            <v:stroke endarrow="block" joinstyle="miter"/>
          </v:shape>
        </w:pict>
      </w:r>
      <w:r w:rsidRPr="008C41FD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Прямая со стрелкой 5" o:spid="_x0000_s1032" type="#_x0000_t32" style="position:absolute;left:0;text-align:left;margin-left:238.5pt;margin-top:12.75pt;width:117.85pt;height:26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" strokeweight=".26mm">
            <v:stroke endarrow="block" joinstyle="miter"/>
          </v:shape>
        </w:pict>
      </w:r>
    </w:p>
    <w:p w:rsidR="00747F5E" w:rsidRPr="00747F5E" w:rsidRDefault="00747F5E" w:rsidP="00747F5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747F5E" w:rsidRPr="00747F5E" w:rsidRDefault="008C41FD" w:rsidP="00747F5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8C41FD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Блок-схема: процесс 4" o:spid="_x0000_s1028" type="#_x0000_t109" style="position:absolute;left:0;text-align:left;margin-left:261.3pt;margin-top:1.55pt;width:200.25pt;height:95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" strokeweight=".26mm">
            <v:textbox>
              <w:txbxContent>
                <w:p w:rsidR="00A0073C" w:rsidRDefault="00A0073C" w:rsidP="00747F5E">
                  <w:pPr>
                    <w:jc w:val="center"/>
                  </w:pPr>
                  <w:r>
                    <w:t>Подготовка мотивированного ответа в письменном виде (в устной форме при обращении заявителя) в случае отказа или необходимости получения дополнительной информации от заявителя</w:t>
                  </w:r>
                </w:p>
              </w:txbxContent>
            </v:textbox>
          </v:shape>
        </w:pict>
      </w:r>
      <w:r w:rsidRPr="008C41FD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Блок-схема: процесс 3" o:spid="_x0000_s1029" type="#_x0000_t109" style="position:absolute;left:0;text-align:left;margin-left:.3pt;margin-top:1.55pt;width:205pt;height:87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" strokeweight=".26mm">
            <v:textbox>
              <w:txbxContent>
                <w:p w:rsidR="00A0073C" w:rsidRDefault="00A0073C" w:rsidP="00747F5E">
                  <w:pPr>
                    <w:jc w:val="center"/>
                  </w:pPr>
                  <w:r>
                    <w:t>Принятие решения о возможности утверждения схемы расположения земельного участка на кадастровом плане или кадастровой карте соответствующей территории, не занятого строениями</w:t>
                  </w:r>
                </w:p>
              </w:txbxContent>
            </v:textbox>
          </v:shape>
        </w:pict>
      </w:r>
    </w:p>
    <w:p w:rsidR="00747F5E" w:rsidRPr="00747F5E" w:rsidRDefault="00747F5E" w:rsidP="00747F5E">
      <w:pPr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747F5E" w:rsidRPr="00747F5E" w:rsidRDefault="00747F5E" w:rsidP="00747F5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747F5E" w:rsidRPr="00747F5E" w:rsidRDefault="008C41FD" w:rsidP="00747F5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8C41FD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Прямая со стрелкой 2" o:spid="_x0000_s1031" type="#_x0000_t32" style="position:absolute;left:0;text-align:left;margin-left:103.5pt;margin-top:13.75pt;width:.5pt;height:26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" strokeweight=".26mm">
            <v:stroke endarrow="block" joinstyle="miter"/>
          </v:shape>
        </w:pict>
      </w:r>
    </w:p>
    <w:p w:rsidR="00747F5E" w:rsidRPr="00747F5E" w:rsidRDefault="00747F5E" w:rsidP="00747F5E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747F5E" w:rsidRPr="00747F5E" w:rsidRDefault="00747F5E" w:rsidP="00747F5E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747F5E" w:rsidRPr="00747F5E" w:rsidRDefault="00747F5E" w:rsidP="00747F5E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747F5E" w:rsidRPr="00747F5E" w:rsidRDefault="008C41FD" w:rsidP="00747F5E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  <w:r w:rsidRPr="008C41FD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ru-RU"/>
        </w:rPr>
        <w:pict>
          <v:shape id="Блок-схема: процесс 1" o:spid="_x0000_s1030" type="#_x0000_t109" style="position:absolute;left:0;text-align:left;margin-left:-.2pt;margin-top:.9pt;width:205.5pt;height:126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" strokeweight=".26mm">
            <v:textbox>
              <w:txbxContent>
                <w:p w:rsidR="00A0073C" w:rsidRDefault="00A0073C" w:rsidP="00747F5E">
                  <w:pPr>
                    <w:jc w:val="center"/>
                  </w:pPr>
                  <w:r>
                    <w:t xml:space="preserve">Подготовка и выдача постановления Администрации </w:t>
                  </w:r>
                  <w:r w:rsidR="006B04B4">
                    <w:t xml:space="preserve"> Ивановского сельского поселения </w:t>
                  </w:r>
                  <w:r>
                    <w:t>об утверждении схемы расположения земельного участка на кадастровом плане или кадастровой карте соответствующей территории</w:t>
                  </w:r>
                </w:p>
              </w:txbxContent>
            </v:textbox>
          </v:shape>
        </w:pict>
      </w:r>
    </w:p>
    <w:p w:rsidR="00A33157" w:rsidRDefault="00A33157"/>
    <w:sectPr w:rsidR="00A33157" w:rsidSect="00A0073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ECD" w:rsidRDefault="00EB1ECD" w:rsidP="00312CAE">
      <w:pPr>
        <w:spacing w:after="0" w:line="240" w:lineRule="auto"/>
      </w:pPr>
      <w:r>
        <w:separator/>
      </w:r>
    </w:p>
  </w:endnote>
  <w:endnote w:type="continuationSeparator" w:id="1">
    <w:p w:rsidR="00EB1ECD" w:rsidRDefault="00EB1ECD" w:rsidP="0031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3C" w:rsidRDefault="008C41FD" w:rsidP="00A0073C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A0073C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0073C" w:rsidRDefault="00A0073C" w:rsidP="00A0073C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3C" w:rsidRDefault="008C41FD" w:rsidP="00A0073C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A0073C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E1BE4">
      <w:rPr>
        <w:rStyle w:val="af5"/>
        <w:noProof/>
      </w:rPr>
      <w:t>14</w:t>
    </w:r>
    <w:r>
      <w:rPr>
        <w:rStyle w:val="af5"/>
      </w:rPr>
      <w:fldChar w:fldCharType="end"/>
    </w:r>
  </w:p>
  <w:p w:rsidR="00A0073C" w:rsidRDefault="00A0073C" w:rsidP="00A0073C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3C" w:rsidRDefault="00A0073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ECD" w:rsidRDefault="00EB1ECD" w:rsidP="00312CAE">
      <w:pPr>
        <w:spacing w:after="0" w:line="240" w:lineRule="auto"/>
      </w:pPr>
      <w:r>
        <w:separator/>
      </w:r>
    </w:p>
  </w:footnote>
  <w:footnote w:type="continuationSeparator" w:id="1">
    <w:p w:rsidR="00EB1ECD" w:rsidRDefault="00EB1ECD" w:rsidP="0031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3C" w:rsidRDefault="00A0073C">
    <w:pPr>
      <w:jc w:val="center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3C" w:rsidRDefault="00A0073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4C69FF8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4176DB28"/>
    <w:lvl w:ilvl="0">
      <w:start w:val="1"/>
      <w:numFmt w:val="bullet"/>
      <w:lvlText w:val="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E75A0A5C"/>
    <w:lvl w:ilvl="0">
      <w:start w:val="1"/>
      <w:numFmt w:val="bullet"/>
      <w:lvlText w:val="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5">
    <w:nsid w:val="0D825431"/>
    <w:multiLevelType w:val="multilevel"/>
    <w:tmpl w:val="64C69F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F5E"/>
    <w:rsid w:val="00312CAE"/>
    <w:rsid w:val="006B04B4"/>
    <w:rsid w:val="00747F5E"/>
    <w:rsid w:val="008C41FD"/>
    <w:rsid w:val="00A0073C"/>
    <w:rsid w:val="00A33157"/>
    <w:rsid w:val="00EB1ECD"/>
    <w:rsid w:val="00FE1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Прямая со стрелкой 8"/>
        <o:r id="V:Rule6" type="connector" idref="#Прямая со стрелкой 5"/>
        <o:r id="V:Rule7" type="connector" idref="#Прямая со стрелкой 6"/>
        <o:r id="V:Rule8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7F5E"/>
  </w:style>
  <w:style w:type="character" w:customStyle="1" w:styleId="WW8Num1z2">
    <w:name w:val="WW8Num1z2"/>
    <w:rsid w:val="00747F5E"/>
    <w:rPr>
      <w:sz w:val="28"/>
      <w:szCs w:val="28"/>
    </w:rPr>
  </w:style>
  <w:style w:type="character" w:customStyle="1" w:styleId="WW8Num2z0">
    <w:name w:val="WW8Num2z0"/>
    <w:rsid w:val="00747F5E"/>
    <w:rPr>
      <w:sz w:val="28"/>
      <w:szCs w:val="28"/>
    </w:rPr>
  </w:style>
  <w:style w:type="character" w:customStyle="1" w:styleId="WW8Num3z0">
    <w:name w:val="WW8Num3z0"/>
    <w:rsid w:val="00747F5E"/>
    <w:rPr>
      <w:sz w:val="28"/>
      <w:szCs w:val="28"/>
    </w:rPr>
  </w:style>
  <w:style w:type="character" w:customStyle="1" w:styleId="WW8Num4z0">
    <w:name w:val="WW8Num4z0"/>
    <w:rsid w:val="00747F5E"/>
    <w:rPr>
      <w:sz w:val="28"/>
      <w:szCs w:val="28"/>
    </w:rPr>
  </w:style>
  <w:style w:type="character" w:customStyle="1" w:styleId="WW8Num5z2">
    <w:name w:val="WW8Num5z2"/>
    <w:rsid w:val="00747F5E"/>
    <w:rPr>
      <w:sz w:val="28"/>
      <w:szCs w:val="28"/>
    </w:rPr>
  </w:style>
  <w:style w:type="character" w:customStyle="1" w:styleId="WW8Num6z0">
    <w:name w:val="WW8Num6z0"/>
    <w:rsid w:val="00747F5E"/>
    <w:rPr>
      <w:sz w:val="28"/>
      <w:szCs w:val="28"/>
    </w:rPr>
  </w:style>
  <w:style w:type="character" w:customStyle="1" w:styleId="WW8Num7z2">
    <w:name w:val="WW8Num7z2"/>
    <w:rsid w:val="00747F5E"/>
    <w:rPr>
      <w:sz w:val="28"/>
      <w:szCs w:val="28"/>
    </w:rPr>
  </w:style>
  <w:style w:type="character" w:customStyle="1" w:styleId="WW8Num8z2">
    <w:name w:val="WW8Num8z2"/>
    <w:rsid w:val="00747F5E"/>
    <w:rPr>
      <w:sz w:val="28"/>
      <w:szCs w:val="28"/>
    </w:rPr>
  </w:style>
  <w:style w:type="character" w:customStyle="1" w:styleId="4">
    <w:name w:val="Основной шрифт абзаца4"/>
    <w:rsid w:val="00747F5E"/>
  </w:style>
  <w:style w:type="character" w:customStyle="1" w:styleId="Absatz-Standardschriftart">
    <w:name w:val="Absatz-Standardschriftart"/>
    <w:rsid w:val="00747F5E"/>
  </w:style>
  <w:style w:type="character" w:customStyle="1" w:styleId="WW-Absatz-Standardschriftart">
    <w:name w:val="WW-Absatz-Standardschriftart"/>
    <w:rsid w:val="00747F5E"/>
  </w:style>
  <w:style w:type="character" w:customStyle="1" w:styleId="WW-Absatz-Standardschriftart1">
    <w:name w:val="WW-Absatz-Standardschriftart1"/>
    <w:rsid w:val="00747F5E"/>
  </w:style>
  <w:style w:type="character" w:customStyle="1" w:styleId="WW8Num1z0">
    <w:name w:val="WW8Num1z0"/>
    <w:rsid w:val="00747F5E"/>
    <w:rPr>
      <w:sz w:val="28"/>
      <w:szCs w:val="28"/>
    </w:rPr>
  </w:style>
  <w:style w:type="character" w:customStyle="1" w:styleId="WW8Num5z0">
    <w:name w:val="WW8Num5z0"/>
    <w:rsid w:val="00747F5E"/>
    <w:rPr>
      <w:sz w:val="28"/>
      <w:szCs w:val="28"/>
    </w:rPr>
  </w:style>
  <w:style w:type="character" w:customStyle="1" w:styleId="WW8Num6z2">
    <w:name w:val="WW8Num6z2"/>
    <w:rsid w:val="00747F5E"/>
    <w:rPr>
      <w:sz w:val="28"/>
      <w:szCs w:val="28"/>
    </w:rPr>
  </w:style>
  <w:style w:type="character" w:customStyle="1" w:styleId="WW-Absatz-Standardschriftart11">
    <w:name w:val="WW-Absatz-Standardschriftart11"/>
    <w:rsid w:val="00747F5E"/>
  </w:style>
  <w:style w:type="character" w:customStyle="1" w:styleId="WW-Absatz-Standardschriftart111">
    <w:name w:val="WW-Absatz-Standardschriftart111"/>
    <w:rsid w:val="00747F5E"/>
  </w:style>
  <w:style w:type="character" w:customStyle="1" w:styleId="3">
    <w:name w:val="Основной шрифт абзаца3"/>
    <w:rsid w:val="00747F5E"/>
  </w:style>
  <w:style w:type="character" w:customStyle="1" w:styleId="WW8Num3z2">
    <w:name w:val="WW8Num3z2"/>
    <w:rsid w:val="00747F5E"/>
    <w:rPr>
      <w:sz w:val="28"/>
      <w:szCs w:val="28"/>
    </w:rPr>
  </w:style>
  <w:style w:type="character" w:customStyle="1" w:styleId="WW-Absatz-Standardschriftart1111">
    <w:name w:val="WW-Absatz-Standardschriftart1111"/>
    <w:rsid w:val="00747F5E"/>
  </w:style>
  <w:style w:type="character" w:customStyle="1" w:styleId="WW-Absatz-Standardschriftart11111">
    <w:name w:val="WW-Absatz-Standardschriftart11111"/>
    <w:rsid w:val="00747F5E"/>
  </w:style>
  <w:style w:type="character" w:customStyle="1" w:styleId="WW-Absatz-Standardschriftart111111">
    <w:name w:val="WW-Absatz-Standardschriftart111111"/>
    <w:rsid w:val="00747F5E"/>
  </w:style>
  <w:style w:type="character" w:customStyle="1" w:styleId="WW-Absatz-Standardschriftart1111111">
    <w:name w:val="WW-Absatz-Standardschriftart1111111"/>
    <w:rsid w:val="00747F5E"/>
  </w:style>
  <w:style w:type="character" w:customStyle="1" w:styleId="WW8Num2z2">
    <w:name w:val="WW8Num2z2"/>
    <w:rsid w:val="00747F5E"/>
    <w:rPr>
      <w:sz w:val="28"/>
      <w:szCs w:val="28"/>
    </w:rPr>
  </w:style>
  <w:style w:type="character" w:customStyle="1" w:styleId="2">
    <w:name w:val="Основной шрифт абзаца2"/>
    <w:rsid w:val="00747F5E"/>
  </w:style>
  <w:style w:type="character" w:customStyle="1" w:styleId="WW8Num7z0">
    <w:name w:val="WW8Num7z0"/>
    <w:rsid w:val="00747F5E"/>
    <w:rPr>
      <w:sz w:val="28"/>
      <w:szCs w:val="28"/>
    </w:rPr>
  </w:style>
  <w:style w:type="character" w:customStyle="1" w:styleId="WW8Num8z0">
    <w:name w:val="WW8Num8z0"/>
    <w:rsid w:val="00747F5E"/>
    <w:rPr>
      <w:rFonts w:ascii="Symbol" w:hAnsi="Symbol" w:cs="OpenSymbol"/>
    </w:rPr>
  </w:style>
  <w:style w:type="character" w:customStyle="1" w:styleId="WW8Num9z0">
    <w:name w:val="WW8Num9z0"/>
    <w:rsid w:val="00747F5E"/>
    <w:rPr>
      <w:sz w:val="28"/>
      <w:szCs w:val="28"/>
    </w:rPr>
  </w:style>
  <w:style w:type="character" w:customStyle="1" w:styleId="WW8Num10z2">
    <w:name w:val="WW8Num10z2"/>
    <w:rsid w:val="00747F5E"/>
    <w:rPr>
      <w:sz w:val="28"/>
      <w:szCs w:val="28"/>
    </w:rPr>
  </w:style>
  <w:style w:type="character" w:customStyle="1" w:styleId="WW8Num11z0">
    <w:name w:val="WW8Num11z0"/>
    <w:rsid w:val="00747F5E"/>
    <w:rPr>
      <w:rFonts w:ascii="Symbol" w:hAnsi="Symbol" w:cs="OpenSymbol"/>
    </w:rPr>
  </w:style>
  <w:style w:type="character" w:customStyle="1" w:styleId="WW8Num12z2">
    <w:name w:val="WW8Num12z2"/>
    <w:rsid w:val="00747F5E"/>
    <w:rPr>
      <w:sz w:val="28"/>
      <w:szCs w:val="28"/>
    </w:rPr>
  </w:style>
  <w:style w:type="character" w:customStyle="1" w:styleId="WW8Num13z0">
    <w:name w:val="WW8Num13z0"/>
    <w:rsid w:val="00747F5E"/>
    <w:rPr>
      <w:sz w:val="28"/>
      <w:szCs w:val="28"/>
    </w:rPr>
  </w:style>
  <w:style w:type="character" w:customStyle="1" w:styleId="WW8Num14z0">
    <w:name w:val="WW8Num14z0"/>
    <w:rsid w:val="00747F5E"/>
    <w:rPr>
      <w:sz w:val="28"/>
      <w:szCs w:val="28"/>
    </w:rPr>
  </w:style>
  <w:style w:type="character" w:customStyle="1" w:styleId="WW8Num15z0">
    <w:name w:val="WW8Num15z0"/>
    <w:rsid w:val="00747F5E"/>
    <w:rPr>
      <w:sz w:val="28"/>
      <w:szCs w:val="28"/>
    </w:rPr>
  </w:style>
  <w:style w:type="character" w:customStyle="1" w:styleId="WW8Num16z0">
    <w:name w:val="WW8Num16z0"/>
    <w:rsid w:val="00747F5E"/>
    <w:rPr>
      <w:sz w:val="28"/>
      <w:szCs w:val="28"/>
    </w:rPr>
  </w:style>
  <w:style w:type="character" w:customStyle="1" w:styleId="WW8Num17z0">
    <w:name w:val="WW8Num17z0"/>
    <w:rsid w:val="00747F5E"/>
    <w:rPr>
      <w:sz w:val="28"/>
      <w:szCs w:val="28"/>
    </w:rPr>
  </w:style>
  <w:style w:type="character" w:customStyle="1" w:styleId="WW8Num18z0">
    <w:name w:val="WW8Num18z0"/>
    <w:rsid w:val="00747F5E"/>
    <w:rPr>
      <w:sz w:val="28"/>
      <w:szCs w:val="28"/>
    </w:rPr>
  </w:style>
  <w:style w:type="character" w:customStyle="1" w:styleId="WW8Num19z0">
    <w:name w:val="WW8Num19z0"/>
    <w:rsid w:val="00747F5E"/>
    <w:rPr>
      <w:sz w:val="28"/>
      <w:szCs w:val="28"/>
    </w:rPr>
  </w:style>
  <w:style w:type="character" w:customStyle="1" w:styleId="10">
    <w:name w:val="Основной шрифт абзаца1"/>
    <w:rsid w:val="00747F5E"/>
  </w:style>
  <w:style w:type="character" w:customStyle="1" w:styleId="WW-Absatz-Standardschriftart11111111">
    <w:name w:val="WW-Absatz-Standardschriftart11111111"/>
    <w:rsid w:val="00747F5E"/>
  </w:style>
  <w:style w:type="character" w:customStyle="1" w:styleId="WW-Absatz-Standardschriftart111111111">
    <w:name w:val="WW-Absatz-Standardschriftart111111111"/>
    <w:rsid w:val="00747F5E"/>
  </w:style>
  <w:style w:type="character" w:customStyle="1" w:styleId="WW-Absatz-Standardschriftart1111111111">
    <w:name w:val="WW-Absatz-Standardschriftart1111111111"/>
    <w:rsid w:val="00747F5E"/>
  </w:style>
  <w:style w:type="character" w:customStyle="1" w:styleId="WW-Absatz-Standardschriftart11111111111">
    <w:name w:val="WW-Absatz-Standardschriftart11111111111"/>
    <w:rsid w:val="00747F5E"/>
  </w:style>
  <w:style w:type="character" w:customStyle="1" w:styleId="WW-Absatz-Standardschriftart111111111111">
    <w:name w:val="WW-Absatz-Standardschriftart111111111111"/>
    <w:rsid w:val="00747F5E"/>
  </w:style>
  <w:style w:type="character" w:customStyle="1" w:styleId="WW8Num10z0">
    <w:name w:val="WW8Num10z0"/>
    <w:rsid w:val="00747F5E"/>
    <w:rPr>
      <w:rFonts w:ascii="Symbol" w:hAnsi="Symbol" w:cs="OpenSymbol"/>
    </w:rPr>
  </w:style>
  <w:style w:type="character" w:customStyle="1" w:styleId="WW8Num12z0">
    <w:name w:val="WW8Num12z0"/>
    <w:rsid w:val="00747F5E"/>
    <w:rPr>
      <w:sz w:val="28"/>
      <w:szCs w:val="28"/>
    </w:rPr>
  </w:style>
  <w:style w:type="character" w:customStyle="1" w:styleId="WW8Num13z2">
    <w:name w:val="WW8Num13z2"/>
    <w:rsid w:val="00747F5E"/>
    <w:rPr>
      <w:sz w:val="28"/>
      <w:szCs w:val="28"/>
    </w:rPr>
  </w:style>
  <w:style w:type="character" w:customStyle="1" w:styleId="WW8Num15z2">
    <w:name w:val="WW8Num15z2"/>
    <w:rsid w:val="00747F5E"/>
    <w:rPr>
      <w:sz w:val="28"/>
      <w:szCs w:val="28"/>
    </w:rPr>
  </w:style>
  <w:style w:type="character" w:customStyle="1" w:styleId="WW-Absatz-Standardschriftart1111111111111">
    <w:name w:val="WW-Absatz-Standardschriftart1111111111111"/>
    <w:rsid w:val="00747F5E"/>
  </w:style>
  <w:style w:type="character" w:customStyle="1" w:styleId="a3">
    <w:name w:val="Символ нумерации"/>
    <w:rsid w:val="00747F5E"/>
    <w:rPr>
      <w:sz w:val="28"/>
      <w:szCs w:val="28"/>
    </w:rPr>
  </w:style>
  <w:style w:type="character" w:customStyle="1" w:styleId="a4">
    <w:name w:val="Маркеры списка"/>
    <w:rsid w:val="00747F5E"/>
    <w:rPr>
      <w:rFonts w:ascii="OpenSymbol" w:eastAsia="OpenSymbol" w:hAnsi="OpenSymbol" w:cs="OpenSymbol"/>
    </w:rPr>
  </w:style>
  <w:style w:type="character" w:customStyle="1" w:styleId="HTML">
    <w:name w:val="Стандартный HTML Знак"/>
    <w:basedOn w:val="10"/>
    <w:rsid w:val="00747F5E"/>
    <w:rPr>
      <w:rFonts w:ascii="Courier New" w:hAnsi="Courier New" w:cs="Courier New"/>
    </w:rPr>
  </w:style>
  <w:style w:type="character" w:styleId="a5">
    <w:name w:val="Strong"/>
    <w:basedOn w:val="2"/>
    <w:qFormat/>
    <w:rsid w:val="00747F5E"/>
    <w:rPr>
      <w:b/>
      <w:bCs/>
    </w:rPr>
  </w:style>
  <w:style w:type="character" w:styleId="a6">
    <w:name w:val="Hyperlink"/>
    <w:rsid w:val="00747F5E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747F5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747F5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747F5E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a">
    <w:name w:val="List"/>
    <w:basedOn w:val="a8"/>
    <w:rsid w:val="00747F5E"/>
    <w:rPr>
      <w:rFonts w:cs="Tahoma"/>
    </w:rPr>
  </w:style>
  <w:style w:type="paragraph" w:customStyle="1" w:styleId="40">
    <w:name w:val="Название4"/>
    <w:basedOn w:val="a"/>
    <w:rsid w:val="00747F5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5">
    <w:name w:val="Указатель5"/>
    <w:basedOn w:val="a"/>
    <w:rsid w:val="00747F5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30">
    <w:name w:val="Название3"/>
    <w:basedOn w:val="a"/>
    <w:rsid w:val="00747F5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41">
    <w:name w:val="Указатель4"/>
    <w:basedOn w:val="a"/>
    <w:rsid w:val="00747F5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747F5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31">
    <w:name w:val="Указатель3"/>
    <w:basedOn w:val="a"/>
    <w:rsid w:val="00747F5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20">
    <w:name w:val="Название2"/>
    <w:basedOn w:val="a"/>
    <w:rsid w:val="00747F5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21">
    <w:name w:val="Указатель2"/>
    <w:basedOn w:val="a"/>
    <w:rsid w:val="00747F5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2">
    <w:name w:val="Название1"/>
    <w:basedOn w:val="a"/>
    <w:rsid w:val="00747F5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747F5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WW-">
    <w:name w:val="WW-Заголовок"/>
    <w:basedOn w:val="a7"/>
    <w:next w:val="ab"/>
    <w:rsid w:val="00747F5E"/>
  </w:style>
  <w:style w:type="paragraph" w:styleId="ab">
    <w:name w:val="Subtitle"/>
    <w:basedOn w:val="a7"/>
    <w:next w:val="a8"/>
    <w:link w:val="ac"/>
    <w:qFormat/>
    <w:rsid w:val="00747F5E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rsid w:val="00747F5E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747F5E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211">
    <w:name w:val="Основной текст с отступом 21"/>
    <w:basedOn w:val="a"/>
    <w:rsid w:val="00747F5E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"/>
    <w:rsid w:val="00747F5E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16"/>
      <w:szCs w:val="16"/>
      <w:lang w:eastAsia="ar-SA"/>
    </w:rPr>
  </w:style>
  <w:style w:type="paragraph" w:customStyle="1" w:styleId="ConsPlusNormal">
    <w:name w:val="ConsPlusNormal"/>
    <w:rsid w:val="00747F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d">
    <w:name w:val="Body Text Indent"/>
    <w:basedOn w:val="a"/>
    <w:link w:val="ae"/>
    <w:rsid w:val="00747F5E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character" w:customStyle="1" w:styleId="ae">
    <w:name w:val="Основной текст с отступом Знак"/>
    <w:basedOn w:val="a0"/>
    <w:link w:val="ad"/>
    <w:rsid w:val="00747F5E"/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styleId="HTML0">
    <w:name w:val="HTML Preformatted"/>
    <w:basedOn w:val="a"/>
    <w:link w:val="HTML1"/>
    <w:rsid w:val="00747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747F5E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747F5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747F5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747F5E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747F5E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747F5E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747F5E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1">
    <w:name w:val="footer"/>
    <w:basedOn w:val="a"/>
    <w:link w:val="af2"/>
    <w:rsid w:val="00747F5E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rsid w:val="00747F5E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3">
    <w:name w:val="header"/>
    <w:basedOn w:val="a"/>
    <w:link w:val="af4"/>
    <w:rsid w:val="00747F5E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4">
    <w:name w:val="Верхний колонтитул Знак"/>
    <w:basedOn w:val="a0"/>
    <w:link w:val="af3"/>
    <w:rsid w:val="00747F5E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f5">
    <w:name w:val="page number"/>
    <w:basedOn w:val="a0"/>
    <w:rsid w:val="00747F5E"/>
  </w:style>
  <w:style w:type="paragraph" w:styleId="af6">
    <w:name w:val="List Paragraph"/>
    <w:basedOn w:val="a"/>
    <w:uiPriority w:val="34"/>
    <w:qFormat/>
    <w:rsid w:val="00A00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7F5E"/>
  </w:style>
  <w:style w:type="character" w:customStyle="1" w:styleId="WW8Num1z2">
    <w:name w:val="WW8Num1z2"/>
    <w:rsid w:val="00747F5E"/>
    <w:rPr>
      <w:sz w:val="28"/>
      <w:szCs w:val="28"/>
    </w:rPr>
  </w:style>
  <w:style w:type="character" w:customStyle="1" w:styleId="WW8Num2z0">
    <w:name w:val="WW8Num2z0"/>
    <w:rsid w:val="00747F5E"/>
    <w:rPr>
      <w:sz w:val="28"/>
      <w:szCs w:val="28"/>
    </w:rPr>
  </w:style>
  <w:style w:type="character" w:customStyle="1" w:styleId="WW8Num3z0">
    <w:name w:val="WW8Num3z0"/>
    <w:rsid w:val="00747F5E"/>
    <w:rPr>
      <w:sz w:val="28"/>
      <w:szCs w:val="28"/>
    </w:rPr>
  </w:style>
  <w:style w:type="character" w:customStyle="1" w:styleId="WW8Num4z0">
    <w:name w:val="WW8Num4z0"/>
    <w:rsid w:val="00747F5E"/>
    <w:rPr>
      <w:sz w:val="28"/>
      <w:szCs w:val="28"/>
    </w:rPr>
  </w:style>
  <w:style w:type="character" w:customStyle="1" w:styleId="WW8Num5z2">
    <w:name w:val="WW8Num5z2"/>
    <w:rsid w:val="00747F5E"/>
    <w:rPr>
      <w:sz w:val="28"/>
      <w:szCs w:val="28"/>
    </w:rPr>
  </w:style>
  <w:style w:type="character" w:customStyle="1" w:styleId="WW8Num6z0">
    <w:name w:val="WW8Num6z0"/>
    <w:rsid w:val="00747F5E"/>
    <w:rPr>
      <w:sz w:val="28"/>
      <w:szCs w:val="28"/>
    </w:rPr>
  </w:style>
  <w:style w:type="character" w:customStyle="1" w:styleId="WW8Num7z2">
    <w:name w:val="WW8Num7z2"/>
    <w:rsid w:val="00747F5E"/>
    <w:rPr>
      <w:sz w:val="28"/>
      <w:szCs w:val="28"/>
    </w:rPr>
  </w:style>
  <w:style w:type="character" w:customStyle="1" w:styleId="WW8Num8z2">
    <w:name w:val="WW8Num8z2"/>
    <w:rsid w:val="00747F5E"/>
    <w:rPr>
      <w:sz w:val="28"/>
      <w:szCs w:val="28"/>
    </w:rPr>
  </w:style>
  <w:style w:type="character" w:customStyle="1" w:styleId="4">
    <w:name w:val="Основной шрифт абзаца4"/>
    <w:rsid w:val="00747F5E"/>
  </w:style>
  <w:style w:type="character" w:customStyle="1" w:styleId="Absatz-Standardschriftart">
    <w:name w:val="Absatz-Standardschriftart"/>
    <w:rsid w:val="00747F5E"/>
  </w:style>
  <w:style w:type="character" w:customStyle="1" w:styleId="WW-Absatz-Standardschriftart">
    <w:name w:val="WW-Absatz-Standardschriftart"/>
    <w:rsid w:val="00747F5E"/>
  </w:style>
  <w:style w:type="character" w:customStyle="1" w:styleId="WW-Absatz-Standardschriftart1">
    <w:name w:val="WW-Absatz-Standardschriftart1"/>
    <w:rsid w:val="00747F5E"/>
  </w:style>
  <w:style w:type="character" w:customStyle="1" w:styleId="WW8Num1z0">
    <w:name w:val="WW8Num1z0"/>
    <w:rsid w:val="00747F5E"/>
    <w:rPr>
      <w:sz w:val="28"/>
      <w:szCs w:val="28"/>
    </w:rPr>
  </w:style>
  <w:style w:type="character" w:customStyle="1" w:styleId="WW8Num5z0">
    <w:name w:val="WW8Num5z0"/>
    <w:rsid w:val="00747F5E"/>
    <w:rPr>
      <w:sz w:val="28"/>
      <w:szCs w:val="28"/>
    </w:rPr>
  </w:style>
  <w:style w:type="character" w:customStyle="1" w:styleId="WW8Num6z2">
    <w:name w:val="WW8Num6z2"/>
    <w:rsid w:val="00747F5E"/>
    <w:rPr>
      <w:sz w:val="28"/>
      <w:szCs w:val="28"/>
    </w:rPr>
  </w:style>
  <w:style w:type="character" w:customStyle="1" w:styleId="WW-Absatz-Standardschriftart11">
    <w:name w:val="WW-Absatz-Standardschriftart11"/>
    <w:rsid w:val="00747F5E"/>
  </w:style>
  <w:style w:type="character" w:customStyle="1" w:styleId="WW-Absatz-Standardschriftart111">
    <w:name w:val="WW-Absatz-Standardschriftart111"/>
    <w:rsid w:val="00747F5E"/>
  </w:style>
  <w:style w:type="character" w:customStyle="1" w:styleId="3">
    <w:name w:val="Основной шрифт абзаца3"/>
    <w:rsid w:val="00747F5E"/>
  </w:style>
  <w:style w:type="character" w:customStyle="1" w:styleId="WW8Num3z2">
    <w:name w:val="WW8Num3z2"/>
    <w:rsid w:val="00747F5E"/>
    <w:rPr>
      <w:sz w:val="28"/>
      <w:szCs w:val="28"/>
    </w:rPr>
  </w:style>
  <w:style w:type="character" w:customStyle="1" w:styleId="WW-Absatz-Standardschriftart1111">
    <w:name w:val="WW-Absatz-Standardschriftart1111"/>
    <w:rsid w:val="00747F5E"/>
  </w:style>
  <w:style w:type="character" w:customStyle="1" w:styleId="WW-Absatz-Standardschriftart11111">
    <w:name w:val="WW-Absatz-Standardschriftart11111"/>
    <w:rsid w:val="00747F5E"/>
  </w:style>
  <w:style w:type="character" w:customStyle="1" w:styleId="WW-Absatz-Standardschriftart111111">
    <w:name w:val="WW-Absatz-Standardschriftart111111"/>
    <w:rsid w:val="00747F5E"/>
  </w:style>
  <w:style w:type="character" w:customStyle="1" w:styleId="WW-Absatz-Standardschriftart1111111">
    <w:name w:val="WW-Absatz-Standardschriftart1111111"/>
    <w:rsid w:val="00747F5E"/>
  </w:style>
  <w:style w:type="character" w:customStyle="1" w:styleId="WW8Num2z2">
    <w:name w:val="WW8Num2z2"/>
    <w:rsid w:val="00747F5E"/>
    <w:rPr>
      <w:sz w:val="28"/>
      <w:szCs w:val="28"/>
    </w:rPr>
  </w:style>
  <w:style w:type="character" w:customStyle="1" w:styleId="2">
    <w:name w:val="Основной шрифт абзаца2"/>
    <w:rsid w:val="00747F5E"/>
  </w:style>
  <w:style w:type="character" w:customStyle="1" w:styleId="WW8Num7z0">
    <w:name w:val="WW8Num7z0"/>
    <w:rsid w:val="00747F5E"/>
    <w:rPr>
      <w:sz w:val="28"/>
      <w:szCs w:val="28"/>
    </w:rPr>
  </w:style>
  <w:style w:type="character" w:customStyle="1" w:styleId="WW8Num8z0">
    <w:name w:val="WW8Num8z0"/>
    <w:rsid w:val="00747F5E"/>
    <w:rPr>
      <w:rFonts w:ascii="Symbol" w:hAnsi="Symbol" w:cs="OpenSymbol"/>
    </w:rPr>
  </w:style>
  <w:style w:type="character" w:customStyle="1" w:styleId="WW8Num9z0">
    <w:name w:val="WW8Num9z0"/>
    <w:rsid w:val="00747F5E"/>
    <w:rPr>
      <w:sz w:val="28"/>
      <w:szCs w:val="28"/>
    </w:rPr>
  </w:style>
  <w:style w:type="character" w:customStyle="1" w:styleId="WW8Num10z2">
    <w:name w:val="WW8Num10z2"/>
    <w:rsid w:val="00747F5E"/>
    <w:rPr>
      <w:sz w:val="28"/>
      <w:szCs w:val="28"/>
    </w:rPr>
  </w:style>
  <w:style w:type="character" w:customStyle="1" w:styleId="WW8Num11z0">
    <w:name w:val="WW8Num11z0"/>
    <w:rsid w:val="00747F5E"/>
    <w:rPr>
      <w:rFonts w:ascii="Symbol" w:hAnsi="Symbol" w:cs="OpenSymbol"/>
    </w:rPr>
  </w:style>
  <w:style w:type="character" w:customStyle="1" w:styleId="WW8Num12z2">
    <w:name w:val="WW8Num12z2"/>
    <w:rsid w:val="00747F5E"/>
    <w:rPr>
      <w:sz w:val="28"/>
      <w:szCs w:val="28"/>
    </w:rPr>
  </w:style>
  <w:style w:type="character" w:customStyle="1" w:styleId="WW8Num13z0">
    <w:name w:val="WW8Num13z0"/>
    <w:rsid w:val="00747F5E"/>
    <w:rPr>
      <w:sz w:val="28"/>
      <w:szCs w:val="28"/>
    </w:rPr>
  </w:style>
  <w:style w:type="character" w:customStyle="1" w:styleId="WW8Num14z0">
    <w:name w:val="WW8Num14z0"/>
    <w:rsid w:val="00747F5E"/>
    <w:rPr>
      <w:sz w:val="28"/>
      <w:szCs w:val="28"/>
    </w:rPr>
  </w:style>
  <w:style w:type="character" w:customStyle="1" w:styleId="WW8Num15z0">
    <w:name w:val="WW8Num15z0"/>
    <w:rsid w:val="00747F5E"/>
    <w:rPr>
      <w:sz w:val="28"/>
      <w:szCs w:val="28"/>
    </w:rPr>
  </w:style>
  <w:style w:type="character" w:customStyle="1" w:styleId="WW8Num16z0">
    <w:name w:val="WW8Num16z0"/>
    <w:rsid w:val="00747F5E"/>
    <w:rPr>
      <w:sz w:val="28"/>
      <w:szCs w:val="28"/>
    </w:rPr>
  </w:style>
  <w:style w:type="character" w:customStyle="1" w:styleId="WW8Num17z0">
    <w:name w:val="WW8Num17z0"/>
    <w:rsid w:val="00747F5E"/>
    <w:rPr>
      <w:sz w:val="28"/>
      <w:szCs w:val="28"/>
    </w:rPr>
  </w:style>
  <w:style w:type="character" w:customStyle="1" w:styleId="WW8Num18z0">
    <w:name w:val="WW8Num18z0"/>
    <w:rsid w:val="00747F5E"/>
    <w:rPr>
      <w:sz w:val="28"/>
      <w:szCs w:val="28"/>
    </w:rPr>
  </w:style>
  <w:style w:type="character" w:customStyle="1" w:styleId="WW8Num19z0">
    <w:name w:val="WW8Num19z0"/>
    <w:rsid w:val="00747F5E"/>
    <w:rPr>
      <w:sz w:val="28"/>
      <w:szCs w:val="28"/>
    </w:rPr>
  </w:style>
  <w:style w:type="character" w:customStyle="1" w:styleId="10">
    <w:name w:val="Основной шрифт абзаца1"/>
    <w:rsid w:val="00747F5E"/>
  </w:style>
  <w:style w:type="character" w:customStyle="1" w:styleId="WW-Absatz-Standardschriftart11111111">
    <w:name w:val="WW-Absatz-Standardschriftart11111111"/>
    <w:rsid w:val="00747F5E"/>
  </w:style>
  <w:style w:type="character" w:customStyle="1" w:styleId="WW-Absatz-Standardschriftart111111111">
    <w:name w:val="WW-Absatz-Standardschriftart111111111"/>
    <w:rsid w:val="00747F5E"/>
  </w:style>
  <w:style w:type="character" w:customStyle="1" w:styleId="WW-Absatz-Standardschriftart1111111111">
    <w:name w:val="WW-Absatz-Standardschriftart1111111111"/>
    <w:rsid w:val="00747F5E"/>
  </w:style>
  <w:style w:type="character" w:customStyle="1" w:styleId="WW-Absatz-Standardschriftart11111111111">
    <w:name w:val="WW-Absatz-Standardschriftart11111111111"/>
    <w:rsid w:val="00747F5E"/>
  </w:style>
  <w:style w:type="character" w:customStyle="1" w:styleId="WW-Absatz-Standardschriftart111111111111">
    <w:name w:val="WW-Absatz-Standardschriftart111111111111"/>
    <w:rsid w:val="00747F5E"/>
  </w:style>
  <w:style w:type="character" w:customStyle="1" w:styleId="WW8Num10z0">
    <w:name w:val="WW8Num10z0"/>
    <w:rsid w:val="00747F5E"/>
    <w:rPr>
      <w:rFonts w:ascii="Symbol" w:hAnsi="Symbol" w:cs="OpenSymbol"/>
    </w:rPr>
  </w:style>
  <w:style w:type="character" w:customStyle="1" w:styleId="WW8Num12z0">
    <w:name w:val="WW8Num12z0"/>
    <w:rsid w:val="00747F5E"/>
    <w:rPr>
      <w:sz w:val="28"/>
      <w:szCs w:val="28"/>
    </w:rPr>
  </w:style>
  <w:style w:type="character" w:customStyle="1" w:styleId="WW8Num13z2">
    <w:name w:val="WW8Num13z2"/>
    <w:rsid w:val="00747F5E"/>
    <w:rPr>
      <w:sz w:val="28"/>
      <w:szCs w:val="28"/>
    </w:rPr>
  </w:style>
  <w:style w:type="character" w:customStyle="1" w:styleId="WW8Num15z2">
    <w:name w:val="WW8Num15z2"/>
    <w:rsid w:val="00747F5E"/>
    <w:rPr>
      <w:sz w:val="28"/>
      <w:szCs w:val="28"/>
    </w:rPr>
  </w:style>
  <w:style w:type="character" w:customStyle="1" w:styleId="WW-Absatz-Standardschriftart1111111111111">
    <w:name w:val="WW-Absatz-Standardschriftart1111111111111"/>
    <w:rsid w:val="00747F5E"/>
  </w:style>
  <w:style w:type="character" w:customStyle="1" w:styleId="a3">
    <w:name w:val="Символ нумерации"/>
    <w:rsid w:val="00747F5E"/>
    <w:rPr>
      <w:sz w:val="28"/>
      <w:szCs w:val="28"/>
    </w:rPr>
  </w:style>
  <w:style w:type="character" w:customStyle="1" w:styleId="a4">
    <w:name w:val="Маркеры списка"/>
    <w:rsid w:val="00747F5E"/>
    <w:rPr>
      <w:rFonts w:ascii="OpenSymbol" w:eastAsia="OpenSymbol" w:hAnsi="OpenSymbol" w:cs="OpenSymbol"/>
    </w:rPr>
  </w:style>
  <w:style w:type="character" w:customStyle="1" w:styleId="HTML">
    <w:name w:val="Стандартный HTML Знак"/>
    <w:basedOn w:val="10"/>
    <w:rsid w:val="00747F5E"/>
    <w:rPr>
      <w:rFonts w:ascii="Courier New" w:hAnsi="Courier New" w:cs="Courier New"/>
    </w:rPr>
  </w:style>
  <w:style w:type="character" w:styleId="a5">
    <w:name w:val="Strong"/>
    <w:basedOn w:val="2"/>
    <w:qFormat/>
    <w:rsid w:val="00747F5E"/>
    <w:rPr>
      <w:b/>
      <w:bCs/>
    </w:rPr>
  </w:style>
  <w:style w:type="character" w:styleId="a6">
    <w:name w:val="Hyperlink"/>
    <w:rsid w:val="00747F5E"/>
    <w:rPr>
      <w:color w:val="000080"/>
      <w:u w:val="single"/>
      <w:lang/>
    </w:rPr>
  </w:style>
  <w:style w:type="paragraph" w:customStyle="1" w:styleId="a7">
    <w:name w:val="Заголовок"/>
    <w:basedOn w:val="a"/>
    <w:next w:val="a8"/>
    <w:rsid w:val="00747F5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747F5E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747F5E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a">
    <w:name w:val="List"/>
    <w:basedOn w:val="a8"/>
    <w:rsid w:val="00747F5E"/>
    <w:rPr>
      <w:rFonts w:cs="Tahoma"/>
    </w:rPr>
  </w:style>
  <w:style w:type="paragraph" w:customStyle="1" w:styleId="40">
    <w:name w:val="Название4"/>
    <w:basedOn w:val="a"/>
    <w:rsid w:val="00747F5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5">
    <w:name w:val="Указатель5"/>
    <w:basedOn w:val="a"/>
    <w:rsid w:val="00747F5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30">
    <w:name w:val="Название3"/>
    <w:basedOn w:val="a"/>
    <w:rsid w:val="00747F5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41">
    <w:name w:val="Указатель4"/>
    <w:basedOn w:val="a"/>
    <w:rsid w:val="00747F5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747F5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31">
    <w:name w:val="Указатель3"/>
    <w:basedOn w:val="a"/>
    <w:rsid w:val="00747F5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20">
    <w:name w:val="Название2"/>
    <w:basedOn w:val="a"/>
    <w:rsid w:val="00747F5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21">
    <w:name w:val="Указатель2"/>
    <w:basedOn w:val="a"/>
    <w:rsid w:val="00747F5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2">
    <w:name w:val="Название1"/>
    <w:basedOn w:val="a"/>
    <w:rsid w:val="00747F5E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747F5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WW-">
    <w:name w:val="WW-Заголовок"/>
    <w:basedOn w:val="a7"/>
    <w:next w:val="ab"/>
    <w:rsid w:val="00747F5E"/>
  </w:style>
  <w:style w:type="paragraph" w:styleId="ab">
    <w:name w:val="Subtitle"/>
    <w:basedOn w:val="a7"/>
    <w:next w:val="a8"/>
    <w:link w:val="ac"/>
    <w:qFormat/>
    <w:rsid w:val="00747F5E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rsid w:val="00747F5E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747F5E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211">
    <w:name w:val="Основной текст с отступом 21"/>
    <w:basedOn w:val="a"/>
    <w:rsid w:val="00747F5E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"/>
    <w:rsid w:val="00747F5E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16"/>
      <w:szCs w:val="16"/>
      <w:lang w:eastAsia="ar-SA"/>
    </w:rPr>
  </w:style>
  <w:style w:type="paragraph" w:customStyle="1" w:styleId="ConsPlusNormal">
    <w:name w:val="ConsPlusNormal"/>
    <w:rsid w:val="00747F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d">
    <w:name w:val="Body Text Indent"/>
    <w:basedOn w:val="a"/>
    <w:link w:val="ae"/>
    <w:rsid w:val="00747F5E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character" w:customStyle="1" w:styleId="ae">
    <w:name w:val="Основной текст с отступом Знак"/>
    <w:basedOn w:val="a0"/>
    <w:link w:val="ad"/>
    <w:rsid w:val="00747F5E"/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styleId="HTML0">
    <w:name w:val="HTML Preformatted"/>
    <w:basedOn w:val="a"/>
    <w:link w:val="HTML1"/>
    <w:rsid w:val="00747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747F5E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747F5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747F5E"/>
    <w:pPr>
      <w:jc w:val="center"/>
    </w:pPr>
    <w:rPr>
      <w:b/>
      <w:bCs/>
    </w:rPr>
  </w:style>
  <w:style w:type="paragraph" w:customStyle="1" w:styleId="ConsPlusDocList">
    <w:name w:val="  ConsPlusDocList"/>
    <w:next w:val="a"/>
    <w:rsid w:val="00747F5E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  ConsPlusTitle"/>
    <w:next w:val="a"/>
    <w:rsid w:val="00747F5E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  ConsPlusCell"/>
    <w:next w:val="a"/>
    <w:rsid w:val="00747F5E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  ConsPlusNonformat"/>
    <w:next w:val="a"/>
    <w:rsid w:val="00747F5E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1">
    <w:name w:val="footer"/>
    <w:basedOn w:val="a"/>
    <w:link w:val="af2"/>
    <w:rsid w:val="00747F5E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rsid w:val="00747F5E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3">
    <w:name w:val="header"/>
    <w:basedOn w:val="a"/>
    <w:link w:val="af4"/>
    <w:rsid w:val="00747F5E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4">
    <w:name w:val="Верхний колонтитул Знак"/>
    <w:basedOn w:val="a0"/>
    <w:link w:val="af3"/>
    <w:rsid w:val="00747F5E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f5">
    <w:name w:val="page number"/>
    <w:basedOn w:val="a0"/>
    <w:rsid w:val="00747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3650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Admin</cp:lastModifiedBy>
  <cp:revision>4</cp:revision>
  <cp:lastPrinted>2013-07-17T12:58:00Z</cp:lastPrinted>
  <dcterms:created xsi:type="dcterms:W3CDTF">2013-07-04T10:35:00Z</dcterms:created>
  <dcterms:modified xsi:type="dcterms:W3CDTF">2013-07-26T10:39:00Z</dcterms:modified>
</cp:coreProperties>
</file>