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535CCB">
      <w:bookmarkStart w:id="0" w:name="_GoBack"/>
      <w:r>
        <w:rPr>
          <w:noProof/>
          <w:lang w:eastAsia="ru-RU"/>
        </w:rPr>
        <w:drawing>
          <wp:inline distT="0" distB="0" distL="0" distR="0">
            <wp:extent cx="5610225" cy="52768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B2A02" w:rsidSect="008F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CB"/>
    <w:rsid w:val="0026450A"/>
    <w:rsid w:val="002A0D3C"/>
    <w:rsid w:val="00535CCB"/>
    <w:rsid w:val="00596A3B"/>
    <w:rsid w:val="005C66A2"/>
    <w:rsid w:val="007F430E"/>
    <w:rsid w:val="008F32B1"/>
    <w:rsid w:val="009C7C95"/>
    <w:rsid w:val="00A54436"/>
    <w:rsid w:val="00C4032A"/>
    <w:rsid w:val="00CA11E6"/>
    <w:rsid w:val="00EA57D5"/>
    <w:rsid w:val="00FB2A02"/>
    <w:rsid w:val="00FB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Ивановского  сельского поселения на 2014 год (расходная часть)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 сельского поселения на 2014 год (расходная часть)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Коммунальное хозяйство</c:v>
                </c:pt>
                <c:pt idx="5">
                  <c:v>Благоустройство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4210.1000000000004</c:v>
                </c:pt>
                <c:pt idx="1">
                  <c:v>154.4</c:v>
                </c:pt>
                <c:pt idx="2">
                  <c:v>152.9</c:v>
                </c:pt>
                <c:pt idx="3">
                  <c:v>472.7</c:v>
                </c:pt>
                <c:pt idx="4">
                  <c:v>102</c:v>
                </c:pt>
                <c:pt idx="5">
                  <c:v>795</c:v>
                </c:pt>
                <c:pt idx="6">
                  <c:v>1915.6</c:v>
                </c:pt>
                <c:pt idx="7">
                  <c:v>24</c:v>
                </c:pt>
                <c:pt idx="8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77201808107556"/>
          <c:y val="0.24594238220222556"/>
          <c:w val="0.31433909303003832"/>
          <c:h val="0.6706149231346092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2015-02-16T12:35:00Z</dcterms:created>
  <dcterms:modified xsi:type="dcterms:W3CDTF">2015-05-08T08:45:00Z</dcterms:modified>
</cp:coreProperties>
</file>