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</w:t>
      </w:r>
      <w:r w:rsidR="00736D5B">
        <w:rPr>
          <w:rFonts w:ascii="Times New Roman" w:hAnsi="Times New Roman"/>
          <w:sz w:val="28"/>
          <w:szCs w:val="28"/>
        </w:rPr>
        <w:t>Ивановское</w:t>
      </w:r>
      <w:r w:rsidRPr="00F141BE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 xml:space="preserve">Собрание депутатов </w:t>
      </w:r>
      <w:r w:rsidR="00736D5B">
        <w:rPr>
          <w:sz w:val="28"/>
          <w:szCs w:val="28"/>
        </w:rPr>
        <w:t>Ивановского</w:t>
      </w:r>
      <w:r w:rsidRPr="00F141BE">
        <w:rPr>
          <w:sz w:val="28"/>
          <w:szCs w:val="28"/>
        </w:rPr>
        <w:t xml:space="preserve">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B72726" w:rsidP="003A203D">
      <w:pPr>
        <w:jc w:val="center"/>
        <w:rPr>
          <w:b/>
          <w:sz w:val="16"/>
          <w:szCs w:val="16"/>
        </w:rPr>
      </w:pPr>
      <w:r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A207AC">
        <w:rPr>
          <w:b/>
          <w:spacing w:val="60"/>
          <w:sz w:val="36"/>
          <w:szCs w:val="36"/>
        </w:rPr>
        <w:t xml:space="preserve"> 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897"/>
      </w:tblGrid>
      <w:tr w:rsidR="003A203D" w:rsidRPr="009B7F45" w:rsidTr="000E16DC">
        <w:tc>
          <w:tcPr>
            <w:tcW w:w="4742" w:type="dxa"/>
            <w:hideMark/>
          </w:tcPr>
          <w:p w:rsidR="003A203D" w:rsidRPr="009B7F45" w:rsidRDefault="003A203D" w:rsidP="00A02A02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от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A02A02">
              <w:rPr>
                <w:color w:val="auto"/>
                <w:sz w:val="28"/>
                <w:szCs w:val="28"/>
              </w:rPr>
              <w:t>__</w:t>
            </w:r>
            <w:r w:rsidRPr="009B7F45">
              <w:rPr>
                <w:color w:val="auto"/>
                <w:sz w:val="28"/>
                <w:szCs w:val="28"/>
              </w:rPr>
              <w:t>.</w:t>
            </w:r>
            <w:r w:rsidR="00A02A02">
              <w:rPr>
                <w:color w:val="auto"/>
                <w:sz w:val="28"/>
                <w:szCs w:val="28"/>
              </w:rPr>
              <w:t>__</w:t>
            </w:r>
            <w:r w:rsidRPr="009B7F45">
              <w:rPr>
                <w:color w:val="auto"/>
                <w:sz w:val="28"/>
                <w:szCs w:val="28"/>
              </w:rPr>
              <w:t>.202</w:t>
            </w:r>
            <w:r w:rsidR="002B787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3A203D" w:rsidRPr="009B7F45" w:rsidRDefault="003A203D" w:rsidP="00A02A02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№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A02A02">
              <w:rPr>
                <w:color w:val="auto"/>
                <w:sz w:val="28"/>
                <w:szCs w:val="28"/>
              </w:rPr>
              <w:t>___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736D5B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с. </w:t>
            </w:r>
            <w:r w:rsidR="00736D5B">
              <w:rPr>
                <w:sz w:val="28"/>
                <w:szCs w:val="28"/>
              </w:rPr>
              <w:t>Ивановка</w:t>
            </w:r>
          </w:p>
        </w:tc>
      </w:tr>
    </w:tbl>
    <w:p w:rsidR="003A203D" w:rsidRPr="00F141BE" w:rsidRDefault="003A203D" w:rsidP="003A203D"/>
    <w:p w:rsidR="00A82349" w:rsidRDefault="00A82349" w:rsidP="00A82349">
      <w:pPr>
        <w:pStyle w:val="aa"/>
        <w:spacing w:after="0"/>
        <w:ind w:right="-83"/>
        <w:jc w:val="both"/>
        <w:rPr>
          <w:sz w:val="28"/>
          <w:szCs w:val="28"/>
        </w:rPr>
      </w:pPr>
      <w:r w:rsidRPr="009C14A0">
        <w:rPr>
          <w:sz w:val="28"/>
          <w:szCs w:val="28"/>
        </w:rPr>
        <w:t xml:space="preserve">О внесении изменений в решение </w:t>
      </w:r>
    </w:p>
    <w:p w:rsidR="00A82349" w:rsidRDefault="00A82349" w:rsidP="00A82349">
      <w:pPr>
        <w:pStyle w:val="aa"/>
        <w:spacing w:after="0"/>
        <w:ind w:right="-83"/>
        <w:jc w:val="both"/>
        <w:rPr>
          <w:sz w:val="28"/>
          <w:szCs w:val="28"/>
        </w:rPr>
      </w:pPr>
      <w:r w:rsidRPr="009C14A0">
        <w:rPr>
          <w:sz w:val="28"/>
          <w:szCs w:val="28"/>
        </w:rPr>
        <w:t>Собрания депутатов от 29.10.2021 года № 10</w:t>
      </w:r>
    </w:p>
    <w:p w:rsidR="00A82349" w:rsidRDefault="00A82349" w:rsidP="00A82349">
      <w:pPr>
        <w:pStyle w:val="aa"/>
        <w:spacing w:after="0"/>
        <w:ind w:right="-83"/>
        <w:jc w:val="both"/>
        <w:rPr>
          <w:sz w:val="28"/>
          <w:szCs w:val="28"/>
        </w:rPr>
      </w:pPr>
      <w:r w:rsidRPr="009C14A0">
        <w:rPr>
          <w:sz w:val="28"/>
          <w:szCs w:val="28"/>
        </w:rPr>
        <w:t xml:space="preserve">«Об утверждении Положения о </w:t>
      </w:r>
    </w:p>
    <w:p w:rsidR="00A82349" w:rsidRDefault="00A82349" w:rsidP="00A82349">
      <w:pPr>
        <w:pStyle w:val="aa"/>
        <w:spacing w:after="0"/>
        <w:ind w:right="-83"/>
        <w:jc w:val="both"/>
        <w:rPr>
          <w:sz w:val="28"/>
          <w:szCs w:val="28"/>
        </w:rPr>
      </w:pPr>
      <w:r w:rsidRPr="009C14A0">
        <w:rPr>
          <w:sz w:val="28"/>
          <w:szCs w:val="28"/>
        </w:rPr>
        <w:t xml:space="preserve">муниципальной службе в Ивановском </w:t>
      </w:r>
    </w:p>
    <w:p w:rsidR="003A203D" w:rsidRPr="0051586E" w:rsidRDefault="00A82349" w:rsidP="00A82349">
      <w:pPr>
        <w:pStyle w:val="aa"/>
        <w:spacing w:after="0"/>
        <w:ind w:right="-83"/>
        <w:jc w:val="both"/>
        <w:rPr>
          <w:sz w:val="28"/>
          <w:szCs w:val="28"/>
        </w:rPr>
      </w:pPr>
      <w:r w:rsidRPr="009C14A0">
        <w:rPr>
          <w:sz w:val="28"/>
          <w:szCs w:val="28"/>
        </w:rPr>
        <w:t>сельском поселении»</w:t>
      </w:r>
    </w:p>
    <w:p w:rsidR="00A82349" w:rsidRDefault="00A82349" w:rsidP="00A82349">
      <w:pPr>
        <w:pStyle w:val="1c"/>
        <w:contextualSpacing/>
        <w:rPr>
          <w:rFonts w:ascii="Times New Roman" w:hAnsi="Times New Roman"/>
          <w:b/>
          <w:sz w:val="28"/>
        </w:rPr>
      </w:pPr>
    </w:p>
    <w:p w:rsidR="00A82349" w:rsidRDefault="00D737B7" w:rsidP="00A82349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28.11.2024 № 221-ЗС «О внесении изменений в отдельные областные законы», в целях приведения решения в соответствие с действующим законодательством</w:t>
      </w:r>
      <w:r w:rsidR="00E75006">
        <w:rPr>
          <w:sz w:val="28"/>
        </w:rPr>
        <w:t>,</w:t>
      </w:r>
      <w:r w:rsidR="00A82349">
        <w:rPr>
          <w:sz w:val="28"/>
        </w:rPr>
        <w:t xml:space="preserve"> </w:t>
      </w:r>
      <w:r w:rsidR="001A0D1F" w:rsidRPr="00252068">
        <w:rPr>
          <w:sz w:val="28"/>
          <w:szCs w:val="28"/>
        </w:rPr>
        <w:t xml:space="preserve">Собрание депутатов </w:t>
      </w:r>
      <w:r w:rsidR="00736D5B">
        <w:rPr>
          <w:sz w:val="28"/>
          <w:szCs w:val="28"/>
        </w:rPr>
        <w:t>Ивановского</w:t>
      </w:r>
      <w:r w:rsidR="001A0D1F" w:rsidRPr="00252068">
        <w:rPr>
          <w:sz w:val="28"/>
          <w:szCs w:val="28"/>
        </w:rPr>
        <w:t xml:space="preserve"> сельского поселения </w:t>
      </w:r>
    </w:p>
    <w:p w:rsidR="001A0D1F" w:rsidRPr="00A82349" w:rsidRDefault="001A0D1F" w:rsidP="00A82349">
      <w:pPr>
        <w:ind w:firstLine="708"/>
        <w:jc w:val="center"/>
      </w:pPr>
      <w:r w:rsidRPr="00252068">
        <w:rPr>
          <w:sz w:val="28"/>
          <w:szCs w:val="28"/>
        </w:rPr>
        <w:t>реш</w:t>
      </w:r>
      <w:r w:rsidR="00A82349">
        <w:rPr>
          <w:sz w:val="28"/>
          <w:szCs w:val="28"/>
        </w:rPr>
        <w:t>ает</w:t>
      </w:r>
      <w:r w:rsidRPr="00252068">
        <w:rPr>
          <w:sz w:val="28"/>
          <w:szCs w:val="28"/>
        </w:rPr>
        <w:t>:</w:t>
      </w:r>
    </w:p>
    <w:p w:rsidR="000A04FF" w:rsidRDefault="000A04FF">
      <w:pPr>
        <w:jc w:val="center"/>
        <w:rPr>
          <w:b/>
        </w:rPr>
      </w:pP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 w:rsidRPr="009B7F45">
        <w:rPr>
          <w:sz w:val="28"/>
        </w:rPr>
        <w:t xml:space="preserve">1. Внести в Положение о муниципальной службе в </w:t>
      </w:r>
      <w:r w:rsidR="00736D5B">
        <w:rPr>
          <w:sz w:val="28"/>
        </w:rPr>
        <w:t>Ивановском</w:t>
      </w:r>
      <w:r w:rsidRPr="009B7F45">
        <w:rPr>
          <w:sz w:val="28"/>
        </w:rPr>
        <w:t xml:space="preserve"> сельском поселении, утвержденное решением Собрания депутатов </w:t>
      </w:r>
      <w:r w:rsidR="00736D5B">
        <w:rPr>
          <w:sz w:val="28"/>
          <w:szCs w:val="28"/>
        </w:rPr>
        <w:t>Ивановского</w:t>
      </w:r>
      <w:r w:rsidRPr="00DB585E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от 29.</w:t>
      </w:r>
      <w:r w:rsidR="00A82349">
        <w:rPr>
          <w:sz w:val="28"/>
        </w:rPr>
        <w:t>10</w:t>
      </w:r>
      <w:r>
        <w:rPr>
          <w:sz w:val="28"/>
        </w:rPr>
        <w:t>.20</w:t>
      </w:r>
      <w:r w:rsidR="00A82349">
        <w:rPr>
          <w:sz w:val="28"/>
        </w:rPr>
        <w:t>21</w:t>
      </w:r>
      <w:r>
        <w:rPr>
          <w:sz w:val="28"/>
        </w:rPr>
        <w:t xml:space="preserve"> № 10, следующие изменения:</w:t>
      </w:r>
    </w:p>
    <w:p w:rsidR="00D737B7" w:rsidRDefault="00D737B7" w:rsidP="00326728">
      <w:pPr>
        <w:ind w:firstLine="708"/>
        <w:jc w:val="both"/>
        <w:rPr>
          <w:sz w:val="28"/>
        </w:rPr>
      </w:pPr>
      <w:r>
        <w:rPr>
          <w:sz w:val="28"/>
        </w:rPr>
        <w:t xml:space="preserve">1) в статье </w:t>
      </w:r>
      <w:r w:rsidR="00326728" w:rsidRPr="00326728">
        <w:rPr>
          <w:sz w:val="28"/>
        </w:rPr>
        <w:t>9</w:t>
      </w:r>
      <w:r w:rsidR="00326728">
        <w:rPr>
          <w:sz w:val="28"/>
        </w:rPr>
        <w:t xml:space="preserve"> </w:t>
      </w:r>
      <w:r>
        <w:rPr>
          <w:sz w:val="28"/>
        </w:rPr>
        <w:t xml:space="preserve">абзац </w:t>
      </w:r>
      <w:r w:rsidR="00326728" w:rsidRPr="00326728">
        <w:rPr>
          <w:sz w:val="28"/>
        </w:rPr>
        <w:t>четвертый</w:t>
      </w:r>
      <w:r>
        <w:rPr>
          <w:sz w:val="28"/>
        </w:rPr>
        <w:t xml:space="preserve"> части </w:t>
      </w:r>
      <w:r w:rsidR="00326728" w:rsidRPr="00326728"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p w:rsidR="00D737B7" w:rsidRDefault="00D737B7" w:rsidP="00D737B7">
      <w:pPr>
        <w:ind w:firstLine="708"/>
        <w:jc w:val="both"/>
        <w:rPr>
          <w:sz w:val="28"/>
        </w:rPr>
      </w:pPr>
      <w:r>
        <w:rPr>
          <w:sz w:val="28"/>
        </w:rPr>
        <w:t xml:space="preserve">«В случае нахождения муниципального служащего в отпуске без сохранения денежного содержания продолжительностью 30 и более календарных дней, отстранения его от замещаемой должности муниципальной службы (недопущения к исполнению должностных обязанностей) </w:t>
      </w:r>
      <w:r w:rsidRPr="00326728">
        <w:rPr>
          <w:sz w:val="28"/>
        </w:rPr>
        <w:t>и (или) неявки на муниципальную службу по невыясненным причинам (до выяснения обстоятельств)</w:t>
      </w:r>
      <w:bookmarkStart w:id="0" w:name="_GoBack"/>
      <w:bookmarkEnd w:id="0"/>
      <w:r>
        <w:rPr>
          <w:sz w:val="28"/>
        </w:rPr>
        <w:t xml:space="preserve"> компенсация на лечение выплачивается пропорционально полным месяцам, отработанным в течение квартала. В остальных случаях муниципальному служащему, за которым в соответствии с действующим законодательством сохраняется должность муниципальной службы, компенсация на лечение выплачивается в полном объеме.».</w:t>
      </w:r>
    </w:p>
    <w:p w:rsidR="00920195" w:rsidRDefault="00920195" w:rsidP="00920195">
      <w:pPr>
        <w:ind w:firstLine="708"/>
        <w:jc w:val="both"/>
        <w:rPr>
          <w:sz w:val="28"/>
        </w:rPr>
      </w:pPr>
      <w:r>
        <w:rPr>
          <w:sz w:val="28"/>
        </w:rPr>
        <w:t>2. </w:t>
      </w:r>
      <w:r w:rsidR="00A82349" w:rsidRPr="00081B00">
        <w:rPr>
          <w:sz w:val="28"/>
          <w:szCs w:val="28"/>
        </w:rPr>
        <w:t>О</w:t>
      </w:r>
      <w:r w:rsidR="00A82349">
        <w:rPr>
          <w:sz w:val="28"/>
          <w:szCs w:val="28"/>
        </w:rPr>
        <w:t>публиковать</w:t>
      </w:r>
      <w:r w:rsidR="00A82349" w:rsidRPr="00081B00">
        <w:rPr>
          <w:sz w:val="28"/>
          <w:szCs w:val="28"/>
        </w:rPr>
        <w:t xml:space="preserve"> настоящее </w:t>
      </w:r>
      <w:r w:rsidR="00A82349">
        <w:rPr>
          <w:sz w:val="28"/>
          <w:szCs w:val="28"/>
        </w:rPr>
        <w:t>решение,</w:t>
      </w:r>
      <w:r w:rsidR="00A82349" w:rsidRPr="00081B00">
        <w:rPr>
          <w:sz w:val="28"/>
          <w:szCs w:val="28"/>
        </w:rPr>
        <w:t xml:space="preserve"> </w:t>
      </w:r>
      <w:r w:rsidR="00A82349">
        <w:rPr>
          <w:sz w:val="28"/>
          <w:szCs w:val="28"/>
        </w:rPr>
        <w:t>разместить</w:t>
      </w:r>
      <w:r w:rsidR="00A82349" w:rsidRPr="00081B00">
        <w:rPr>
          <w:sz w:val="28"/>
          <w:szCs w:val="28"/>
        </w:rPr>
        <w:t xml:space="preserve"> на  информационных  стендах И</w:t>
      </w:r>
      <w:r w:rsidR="00A82349">
        <w:rPr>
          <w:sz w:val="28"/>
          <w:szCs w:val="28"/>
        </w:rPr>
        <w:t xml:space="preserve">вановского сельского поселения и </w:t>
      </w:r>
      <w:r w:rsidR="00A82349" w:rsidRPr="00081B00">
        <w:rPr>
          <w:sz w:val="28"/>
          <w:szCs w:val="28"/>
        </w:rPr>
        <w:t xml:space="preserve">на официальном сайте </w:t>
      </w:r>
      <w:r w:rsidR="00A82349">
        <w:rPr>
          <w:sz w:val="28"/>
          <w:szCs w:val="28"/>
        </w:rPr>
        <w:t xml:space="preserve">Администрации </w:t>
      </w:r>
      <w:r w:rsidR="00A82349" w:rsidRPr="00081B00">
        <w:rPr>
          <w:sz w:val="28"/>
          <w:szCs w:val="28"/>
        </w:rPr>
        <w:t>Ивановского сельского поселения в сети Интернет</w:t>
      </w:r>
      <w:r w:rsidR="00A82349">
        <w:rPr>
          <w:sz w:val="28"/>
          <w:szCs w:val="28"/>
        </w:rPr>
        <w:t xml:space="preserve"> </w:t>
      </w:r>
      <w:r w:rsidR="00A82349" w:rsidRPr="00FD7F17">
        <w:rPr>
          <w:sz w:val="28"/>
          <w:szCs w:val="28"/>
        </w:rPr>
        <w:t>(</w:t>
      </w:r>
      <w:r w:rsidR="00A82349" w:rsidRPr="00FD7F17">
        <w:rPr>
          <w:sz w:val="28"/>
          <w:szCs w:val="28"/>
          <w:u w:val="single"/>
        </w:rPr>
        <w:t>https://ivanovskoe-sp.ru/</w:t>
      </w:r>
      <w:r w:rsidR="00A82349" w:rsidRPr="00FD7F17">
        <w:rPr>
          <w:sz w:val="28"/>
          <w:szCs w:val="28"/>
        </w:rPr>
        <w:t>)</w:t>
      </w:r>
      <w:r w:rsidR="00A82349" w:rsidRPr="00081B00">
        <w:rPr>
          <w:sz w:val="28"/>
          <w:szCs w:val="28"/>
        </w:rPr>
        <w:t>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D737B7">
        <w:rPr>
          <w:sz w:val="28"/>
        </w:rPr>
        <w:t>опубликования</w:t>
      </w:r>
      <w:r>
        <w:rPr>
          <w:sz w:val="28"/>
        </w:rPr>
        <w:t>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lastRenderedPageBreak/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Контроль за  исполнением настоящего решения возложить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736D5B">
        <w:rPr>
          <w:rStyle w:val="afb"/>
          <w:i w:val="0"/>
          <w:sz w:val="28"/>
          <w:szCs w:val="28"/>
        </w:rPr>
        <w:t>Ивановского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постоянную комиссию Собрания депутатов </w:t>
      </w:r>
      <w:r w:rsidR="00736D5B">
        <w:rPr>
          <w:rStyle w:val="afb"/>
          <w:i w:val="0"/>
          <w:sz w:val="28"/>
          <w:szCs w:val="28"/>
        </w:rPr>
        <w:t>Ивановского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по </w:t>
      </w:r>
      <w:r w:rsidR="00D737B7" w:rsidRPr="001E6005">
        <w:rPr>
          <w:sz w:val="28"/>
          <w:szCs w:val="28"/>
        </w:rPr>
        <w:t>нормотворчеству и социальной политике;</w:t>
      </w:r>
      <w:r w:rsidR="002635E6" w:rsidRPr="00483A75">
        <w:rPr>
          <w:bCs/>
          <w:snapToGrid w:val="0"/>
          <w:sz w:val="28"/>
          <w:szCs w:val="28"/>
        </w:rPr>
        <w:t>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736D5B" w:rsidP="006029F2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>Ивановского</w:t>
      </w:r>
      <w:r w:rsidR="006029F2" w:rsidRPr="005D2441">
        <w:rPr>
          <w:sz w:val="28"/>
          <w:szCs w:val="28"/>
        </w:rPr>
        <w:t xml:space="preserve"> сельского поселения                                   </w:t>
      </w:r>
      <w:r w:rsidR="006029F2">
        <w:rPr>
          <w:sz w:val="28"/>
          <w:szCs w:val="28"/>
        </w:rPr>
        <w:t xml:space="preserve">    </w:t>
      </w:r>
      <w:r w:rsidR="00A02A02">
        <w:rPr>
          <w:sz w:val="28"/>
          <w:szCs w:val="28"/>
        </w:rPr>
        <w:t>Ю.В.Мехонцев</w:t>
      </w:r>
    </w:p>
    <w:p w:rsidR="000A04FF" w:rsidRPr="002635E6" w:rsidRDefault="000A04FF" w:rsidP="002635E6">
      <w:pPr>
        <w:ind w:firstLine="540"/>
        <w:jc w:val="both"/>
        <w:rPr>
          <w:sz w:val="28"/>
        </w:rPr>
      </w:pPr>
    </w:p>
    <w:sectPr w:rsidR="000A04FF" w:rsidRPr="002635E6" w:rsidSect="00C75203">
      <w:headerReference w:type="default" r:id="rId6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26" w:rsidRDefault="00B72726" w:rsidP="000A04FF">
      <w:r>
        <w:separator/>
      </w:r>
    </w:p>
  </w:endnote>
  <w:endnote w:type="continuationSeparator" w:id="0">
    <w:p w:rsidR="00B72726" w:rsidRDefault="00B72726" w:rsidP="000A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26" w:rsidRDefault="00B72726" w:rsidP="000A04FF">
      <w:r>
        <w:separator/>
      </w:r>
    </w:p>
  </w:footnote>
  <w:footnote w:type="continuationSeparator" w:id="0">
    <w:p w:rsidR="00B72726" w:rsidRDefault="00B72726" w:rsidP="000A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FF" w:rsidRDefault="004272D5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326728">
      <w:rPr>
        <w:rStyle w:val="af1"/>
        <w:noProof/>
      </w:rPr>
      <w:t>2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4FF"/>
    <w:rsid w:val="00001611"/>
    <w:rsid w:val="00016C7B"/>
    <w:rsid w:val="00081A3D"/>
    <w:rsid w:val="00087DC5"/>
    <w:rsid w:val="000A04FF"/>
    <w:rsid w:val="000D2DC0"/>
    <w:rsid w:val="000E16DC"/>
    <w:rsid w:val="000F7A8B"/>
    <w:rsid w:val="00104DD6"/>
    <w:rsid w:val="001A0D1F"/>
    <w:rsid w:val="001E176A"/>
    <w:rsid w:val="001F100F"/>
    <w:rsid w:val="00206EE7"/>
    <w:rsid w:val="002635E6"/>
    <w:rsid w:val="002A1641"/>
    <w:rsid w:val="002B787E"/>
    <w:rsid w:val="00326728"/>
    <w:rsid w:val="003A203D"/>
    <w:rsid w:val="003A6E6A"/>
    <w:rsid w:val="004272D5"/>
    <w:rsid w:val="004322EE"/>
    <w:rsid w:val="00433EF3"/>
    <w:rsid w:val="0047216C"/>
    <w:rsid w:val="00483A75"/>
    <w:rsid w:val="004A184C"/>
    <w:rsid w:val="004A7575"/>
    <w:rsid w:val="004C3C3E"/>
    <w:rsid w:val="00563B40"/>
    <w:rsid w:val="00573C97"/>
    <w:rsid w:val="005A6C2B"/>
    <w:rsid w:val="005D064A"/>
    <w:rsid w:val="006029F2"/>
    <w:rsid w:val="00670AFB"/>
    <w:rsid w:val="00681510"/>
    <w:rsid w:val="007304DA"/>
    <w:rsid w:val="0073077E"/>
    <w:rsid w:val="00736D5B"/>
    <w:rsid w:val="00771FA1"/>
    <w:rsid w:val="00777145"/>
    <w:rsid w:val="008116E8"/>
    <w:rsid w:val="00837FBB"/>
    <w:rsid w:val="00911819"/>
    <w:rsid w:val="00920195"/>
    <w:rsid w:val="009612E5"/>
    <w:rsid w:val="009B1110"/>
    <w:rsid w:val="009B7650"/>
    <w:rsid w:val="009B7F45"/>
    <w:rsid w:val="009C073B"/>
    <w:rsid w:val="009D404C"/>
    <w:rsid w:val="009E0159"/>
    <w:rsid w:val="00A02A02"/>
    <w:rsid w:val="00A03EC3"/>
    <w:rsid w:val="00A207AC"/>
    <w:rsid w:val="00A6264C"/>
    <w:rsid w:val="00A82349"/>
    <w:rsid w:val="00AA14E8"/>
    <w:rsid w:val="00AB7FCC"/>
    <w:rsid w:val="00AC7648"/>
    <w:rsid w:val="00B243FF"/>
    <w:rsid w:val="00B72726"/>
    <w:rsid w:val="00BA797E"/>
    <w:rsid w:val="00BC398E"/>
    <w:rsid w:val="00BE1B02"/>
    <w:rsid w:val="00BF07AB"/>
    <w:rsid w:val="00BF1344"/>
    <w:rsid w:val="00C2613C"/>
    <w:rsid w:val="00C36C06"/>
    <w:rsid w:val="00C4283B"/>
    <w:rsid w:val="00C75203"/>
    <w:rsid w:val="00C83F5D"/>
    <w:rsid w:val="00C84493"/>
    <w:rsid w:val="00D66F9A"/>
    <w:rsid w:val="00D737B7"/>
    <w:rsid w:val="00DA1FEA"/>
    <w:rsid w:val="00DA2DEE"/>
    <w:rsid w:val="00DB585E"/>
    <w:rsid w:val="00E1476D"/>
    <w:rsid w:val="00E321B4"/>
    <w:rsid w:val="00E54309"/>
    <w:rsid w:val="00E71407"/>
    <w:rsid w:val="00E75006"/>
    <w:rsid w:val="00E80A04"/>
    <w:rsid w:val="00E960A1"/>
    <w:rsid w:val="00EB3D25"/>
    <w:rsid w:val="00F1015C"/>
    <w:rsid w:val="00F11842"/>
    <w:rsid w:val="00F93543"/>
    <w:rsid w:val="00F9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8226D5"/>
  <w15:docId w15:val="{29F72ECE-0119-456F-9EB7-485D1DAE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  <w:rPr>
      <w:sz w:val="24"/>
    </w:rPr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  <w:sz w:val="24"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  <w:rPr>
      <w:sz w:val="24"/>
    </w:rPr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  <w:rPr>
      <w:sz w:val="24"/>
    </w:rPr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  <w:rPr>
      <w:sz w:val="24"/>
    </w:rPr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  <w:sz w:val="24"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  <w:rPr>
      <w:sz w:val="24"/>
    </w:rPr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  <w:rPr>
      <w:sz w:val="24"/>
    </w:rPr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  <w:rPr>
      <w:sz w:val="24"/>
    </w:rPr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  <w:sz w:val="24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  <w:rPr>
      <w:sz w:val="24"/>
    </w:rPr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  <w:rPr>
      <w:sz w:val="24"/>
    </w:rPr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  <w:sz w:val="24"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  <w:sz w:val="24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  <w:rPr>
      <w:sz w:val="24"/>
    </w:rPr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  <w:rPr>
      <w:sz w:val="24"/>
    </w:rPr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  <w:rPr>
      <w:sz w:val="24"/>
    </w:rPr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  <w:sz w:val="24"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  <w:sz w:val="24"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  <w:sz w:val="24"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  <w:sz w:val="24"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  <w:rPr>
      <w:sz w:val="24"/>
    </w:rPr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  <w:rPr>
      <w:sz w:val="24"/>
    </w:rPr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  <w:rPr>
      <w:sz w:val="24"/>
    </w:rPr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  <w:rPr>
      <w:sz w:val="24"/>
    </w:rPr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  <w:rPr>
      <w:sz w:val="24"/>
    </w:rPr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  <w:sz w:val="24"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  <w:sz w:val="24"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  <w:sz w:val="24"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  <w:rPr>
      <w:sz w:val="24"/>
    </w:rPr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  <w:rPr>
      <w:sz w:val="24"/>
    </w:rPr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  <w:sz w:val="24"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  <w:sz w:val="24"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  <w:sz w:val="24"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  <w:sz w:val="24"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  <w:rPr>
      <w:sz w:val="24"/>
    </w:rPr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  <w:rPr>
      <w:sz w:val="24"/>
    </w:rPr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  <w:sz w:val="24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  <w:sz w:val="24"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  <w:sz w:val="24"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  <w:rPr>
      <w:sz w:val="24"/>
    </w:rPr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  <w:sz w:val="24"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  <w:sz w:val="24"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  <w:rPr>
      <w:sz w:val="24"/>
    </w:rPr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  <w:rPr>
      <w:sz w:val="24"/>
    </w:rPr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  <w:rPr>
      <w:sz w:val="24"/>
    </w:rPr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  <w:sz w:val="24"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  <w:rPr>
      <w:sz w:val="24"/>
    </w:rPr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  <w:sz w:val="24"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  <w:rPr>
      <w:sz w:val="24"/>
    </w:rPr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  <w:sz w:val="24"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  <w:rPr>
      <w:sz w:val="24"/>
    </w:rPr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  <w:sz w:val="24"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  <w:rPr>
      <w:sz w:val="24"/>
    </w:rPr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  <w:sz w:val="24"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  <w:rPr>
      <w:sz w:val="24"/>
    </w:rPr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  <w:sz w:val="24"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  <w:rPr>
      <w:sz w:val="24"/>
    </w:rPr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  <w:rPr>
      <w:sz w:val="24"/>
    </w:rPr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  <w:rPr>
      <w:sz w:val="24"/>
    </w:rPr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  <w:sz w:val="24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  <w:rPr>
      <w:sz w:val="24"/>
    </w:rPr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  <w:rPr>
      <w:sz w:val="24"/>
    </w:rPr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  <w:sz w:val="24"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  <w:rPr>
      <w:sz w:val="24"/>
    </w:rPr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  <w:sz w:val="24"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  <w:rPr>
      <w:sz w:val="24"/>
    </w:rPr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  <w:rPr>
      <w:sz w:val="24"/>
    </w:rPr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  <w:rPr>
      <w:sz w:val="24"/>
    </w:rPr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  <w:sz w:val="24"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  <w:sz w:val="24"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  <w:sz w:val="24"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  <w:rPr>
      <w:sz w:val="24"/>
    </w:rPr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  <w:sz w:val="24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  <w:rPr>
      <w:sz w:val="24"/>
    </w:rPr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  <w:rPr>
      <w:sz w:val="24"/>
    </w:rPr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  <w:rPr>
      <w:sz w:val="24"/>
    </w:rPr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  <w:rPr>
      <w:sz w:val="24"/>
    </w:rPr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  <w:rPr>
      <w:sz w:val="24"/>
    </w:rPr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  <w:rPr>
      <w:sz w:val="24"/>
    </w:rPr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  <w:rPr>
      <w:sz w:val="24"/>
    </w:rPr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  <w:rPr>
      <w:sz w:val="24"/>
    </w:rPr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  <w:sz w:val="24"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  <w:rPr>
      <w:sz w:val="24"/>
    </w:rPr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  <w:sz w:val="24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  <w:sz w:val="24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  <w:rPr>
      <w:sz w:val="24"/>
    </w:rPr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  <w:rPr>
      <w:sz w:val="24"/>
    </w:rPr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  <w:sz w:val="24"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  <w:rPr>
      <w:sz w:val="24"/>
    </w:rPr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  <w:rPr>
      <w:sz w:val="24"/>
    </w:rPr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  <w:sz w:val="24"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  <w:sz w:val="24"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  <w:rPr>
      <w:sz w:val="24"/>
    </w:rPr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  <w:sz w:val="24"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  <w:sz w:val="24"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  <w:sz w:val="24"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  <w:sz w:val="24"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  <w:rPr>
      <w:sz w:val="24"/>
    </w:rPr>
  </w:style>
  <w:style w:type="table" w:styleId="afa">
    <w:name w:val="Table Grid"/>
    <w:basedOn w:val="a1"/>
    <w:rsid w:val="000A04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</cp:lastModifiedBy>
  <cp:revision>8</cp:revision>
  <cp:lastPrinted>2025-02-04T12:20:00Z</cp:lastPrinted>
  <dcterms:created xsi:type="dcterms:W3CDTF">2025-02-25T13:10:00Z</dcterms:created>
  <dcterms:modified xsi:type="dcterms:W3CDTF">2025-03-04T08:42:00Z</dcterms:modified>
</cp:coreProperties>
</file>