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83" w:rsidRPr="00217983" w:rsidRDefault="00217983" w:rsidP="0021798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    </w:t>
      </w: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Ростовская область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Сальский район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83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  ИВАНОВСКОГО    СЕЛЬСКОГО     ПОСЕЛЕНИЯ</w:t>
      </w:r>
    </w:p>
    <w:p w:rsidR="008C3CAB" w:rsidRPr="008C3CAB" w:rsidRDefault="003C50F1" w:rsidP="00217983">
      <w:pPr>
        <w:pStyle w:val="a8"/>
        <w:ind w:left="851"/>
        <w:jc w:val="left"/>
        <w:rPr>
          <w:b w:val="0"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</w:t>
      </w:r>
    </w:p>
    <w:p w:rsidR="00217983" w:rsidRPr="00217983" w:rsidRDefault="00217983" w:rsidP="002179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98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17983" w:rsidRDefault="00217983" w:rsidP="00BB28A7">
      <w:pPr>
        <w:jc w:val="center"/>
        <w:rPr>
          <w:rFonts w:ascii="Times New Roman" w:hAnsi="Times New Roman"/>
          <w:sz w:val="28"/>
          <w:szCs w:val="28"/>
        </w:rPr>
      </w:pPr>
    </w:p>
    <w:p w:rsidR="0027272A" w:rsidRDefault="008C3CAB" w:rsidP="00BB28A7">
      <w:pPr>
        <w:jc w:val="center"/>
        <w:rPr>
          <w:rFonts w:ascii="Times New Roman" w:hAnsi="Times New Roman"/>
          <w:sz w:val="28"/>
          <w:szCs w:val="28"/>
        </w:rPr>
      </w:pPr>
      <w:r w:rsidRPr="008C3CAB">
        <w:rPr>
          <w:rFonts w:ascii="Times New Roman" w:hAnsi="Times New Roman"/>
          <w:sz w:val="28"/>
          <w:szCs w:val="28"/>
        </w:rPr>
        <w:t xml:space="preserve">от  </w:t>
      </w:r>
      <w:r w:rsidR="00217983">
        <w:rPr>
          <w:rFonts w:ascii="Times New Roman" w:hAnsi="Times New Roman"/>
          <w:sz w:val="28"/>
          <w:szCs w:val="28"/>
        </w:rPr>
        <w:t>29</w:t>
      </w:r>
      <w:r w:rsidRPr="008C3CAB">
        <w:rPr>
          <w:rFonts w:ascii="Times New Roman" w:hAnsi="Times New Roman"/>
          <w:sz w:val="28"/>
          <w:szCs w:val="28"/>
        </w:rPr>
        <w:t>.03.202</w:t>
      </w:r>
      <w:r w:rsidR="00B82C5E">
        <w:rPr>
          <w:rFonts w:ascii="Times New Roman" w:hAnsi="Times New Roman"/>
          <w:sz w:val="28"/>
          <w:szCs w:val="28"/>
        </w:rPr>
        <w:t>4</w:t>
      </w:r>
      <w:r w:rsidRPr="008C3CAB">
        <w:rPr>
          <w:rFonts w:ascii="Times New Roman" w:hAnsi="Times New Roman"/>
          <w:sz w:val="28"/>
          <w:szCs w:val="28"/>
        </w:rPr>
        <w:t xml:space="preserve">                     </w:t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  <w:t xml:space="preserve">                                       №  </w:t>
      </w:r>
      <w:r w:rsidR="00217983">
        <w:rPr>
          <w:rFonts w:ascii="Times New Roman" w:hAnsi="Times New Roman"/>
          <w:sz w:val="28"/>
          <w:szCs w:val="28"/>
        </w:rPr>
        <w:t>31</w:t>
      </w:r>
    </w:p>
    <w:p w:rsidR="008C3CAB" w:rsidRPr="008C3CAB" w:rsidRDefault="008C3CAB" w:rsidP="008C3CA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3CAB">
        <w:rPr>
          <w:rFonts w:ascii="Times New Roman" w:hAnsi="Times New Roman"/>
          <w:sz w:val="28"/>
          <w:szCs w:val="28"/>
        </w:rPr>
        <w:t>с</w:t>
      </w:r>
      <w:proofErr w:type="gramEnd"/>
      <w:r w:rsidRPr="008C3CAB">
        <w:rPr>
          <w:rFonts w:ascii="Times New Roman" w:hAnsi="Times New Roman"/>
          <w:sz w:val="28"/>
          <w:szCs w:val="28"/>
        </w:rPr>
        <w:t xml:space="preserve">. </w:t>
      </w:r>
      <w:r w:rsidR="00217983">
        <w:rPr>
          <w:rFonts w:ascii="Times New Roman" w:hAnsi="Times New Roman"/>
          <w:sz w:val="28"/>
          <w:szCs w:val="28"/>
        </w:rPr>
        <w:t xml:space="preserve">Ивановка 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1"/>
        <w:gridCol w:w="4678"/>
      </w:tblGrid>
      <w:tr w:rsidR="00DF03B9" w:rsidTr="00035296">
        <w:trPr>
          <w:trHeight w:val="1646"/>
        </w:trPr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983" w:rsidRDefault="00217983" w:rsidP="0045625A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:rsidR="0027272A" w:rsidRDefault="00217983" w:rsidP="0045625A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17983">
              <w:rPr>
                <w:rFonts w:ascii="Times New Roman" w:hAnsi="Times New Roman"/>
                <w:b w:val="0"/>
                <w:sz w:val="28"/>
              </w:rPr>
              <w:t>«Об утверждении отчёта о реализации      муниципальной программы Ивановског</w:t>
            </w:r>
            <w:bookmarkStart w:id="0" w:name="_GoBack"/>
            <w:bookmarkEnd w:id="0"/>
            <w:r w:rsidRPr="00217983">
              <w:rPr>
                <w:rFonts w:ascii="Times New Roman" w:hAnsi="Times New Roman"/>
                <w:b w:val="0"/>
                <w:sz w:val="28"/>
              </w:rPr>
              <w:t xml:space="preserve">о сельского поселения «Доступная среда» за 2023 год» </w:t>
            </w:r>
          </w:p>
        </w:tc>
        <w:tc>
          <w:tcPr>
            <w:tcW w:w="46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3B9" w:rsidRDefault="00DF03B9" w:rsidP="0045625A">
            <w:pPr>
              <w:pStyle w:val="aff"/>
              <w:ind w:left="5" w:right="-10" w:firstLine="450"/>
            </w:pPr>
          </w:p>
        </w:tc>
      </w:tr>
    </w:tbl>
    <w:p w:rsidR="00217983" w:rsidRDefault="000B5B14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    </w:t>
      </w:r>
    </w:p>
    <w:p w:rsidR="00217983" w:rsidRDefault="00217983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035296" w:rsidRDefault="000B5B14" w:rsidP="00035296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</w:t>
      </w:r>
      <w:r w:rsidR="00035296" w:rsidRPr="00035296">
        <w:rPr>
          <w:rFonts w:ascii="Times New Roman" w:hAnsi="Times New Roman" w:cs="Times New Roman"/>
          <w:b w:val="0"/>
          <w:kern w:val="2"/>
          <w:sz w:val="28"/>
          <w:szCs w:val="28"/>
        </w:rPr>
        <w:t>В соответствии с постановлением Администрации Ивановского  сельского поселения от 17.10.2018 № 86 «Об утверждении Порядка разработки, реализации и оценки эффективности муниципальных программ Ивановского  сельского поселения» и постановлением Администрации Ивановского  сельского поселения «Об утверждении Перечня муниципальных программ Ивановского  сельского поселения» Администрация Ивановского  сельского поселения</w:t>
      </w:r>
    </w:p>
    <w:p w:rsidR="00035296" w:rsidRDefault="00035296" w:rsidP="00035296">
      <w:pPr>
        <w:pStyle w:val="ConsPlusTitle"/>
        <w:widowControl/>
        <w:ind w:left="284" w:right="-1" w:firstLine="284"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035296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27272A" w:rsidRPr="0027272A" w:rsidRDefault="0027272A" w:rsidP="00035296">
      <w:pPr>
        <w:pStyle w:val="ConsPlusTitle"/>
        <w:widowControl/>
        <w:ind w:left="284" w:right="-1" w:firstLine="284"/>
        <w:jc w:val="both"/>
        <w:rPr>
          <w:b w:val="0"/>
          <w:sz w:val="28"/>
        </w:rPr>
      </w:pPr>
      <w:r>
        <w:rPr>
          <w:spacing w:val="40"/>
          <w:sz w:val="28"/>
        </w:rPr>
        <w:t xml:space="preserve">                                      </w:t>
      </w:r>
    </w:p>
    <w:p w:rsidR="0027272A" w:rsidRDefault="0027272A" w:rsidP="00FB1B43">
      <w:pPr>
        <w:pStyle w:val="ConsPlusTitle"/>
        <w:numPr>
          <w:ilvl w:val="0"/>
          <w:numId w:val="12"/>
        </w:numPr>
        <w:tabs>
          <w:tab w:val="clear" w:pos="0"/>
          <w:tab w:val="left" w:pos="284"/>
          <w:tab w:val="left" w:pos="1134"/>
        </w:tabs>
        <w:autoSpaceDE/>
        <w:autoSpaceDN/>
        <w:adjustRightInd/>
        <w:ind w:left="284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отчёт о реализации муниципальной программы </w:t>
      </w:r>
      <w:r w:rsidR="00035296">
        <w:rPr>
          <w:rFonts w:ascii="Times New Roman" w:hAnsi="Times New Roman"/>
          <w:b w:val="0"/>
          <w:sz w:val="28"/>
        </w:rPr>
        <w:t xml:space="preserve">Ивановского сельского поселения </w:t>
      </w:r>
      <w:r w:rsidR="00811C67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«Доступная среда», согласно приложению к настоящему</w:t>
      </w:r>
      <w:r w:rsidR="00811C67">
        <w:rPr>
          <w:rFonts w:ascii="Times New Roman" w:hAnsi="Times New Roman"/>
          <w:b w:val="0"/>
          <w:sz w:val="28"/>
        </w:rPr>
        <w:t xml:space="preserve"> распоряжению</w:t>
      </w:r>
      <w:r>
        <w:rPr>
          <w:rFonts w:ascii="Times New Roman" w:hAnsi="Times New Roman"/>
          <w:b w:val="0"/>
          <w:sz w:val="28"/>
        </w:rPr>
        <w:t>.</w:t>
      </w:r>
    </w:p>
    <w:p w:rsidR="003D1C8D" w:rsidRPr="003D1C8D" w:rsidRDefault="003D1C8D" w:rsidP="00035296">
      <w:pPr>
        <w:spacing w:after="0" w:line="244" w:lineRule="auto"/>
        <w:ind w:left="284" w:right="-30" w:firstLine="708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2.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(https://ivanovskoe-sp.ru/).</w:t>
      </w:r>
    </w:p>
    <w:p w:rsidR="003D1C8D" w:rsidRPr="003D1C8D" w:rsidRDefault="003D1C8D" w:rsidP="00035296">
      <w:pPr>
        <w:spacing w:after="0" w:line="244" w:lineRule="auto"/>
        <w:ind w:left="284" w:right="-30" w:firstLine="708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3D1C8D" w:rsidRPr="003D1C8D" w:rsidRDefault="003D1C8D" w:rsidP="003D1C8D">
      <w:pPr>
        <w:spacing w:line="244" w:lineRule="auto"/>
        <w:ind w:left="284" w:right="-30" w:firstLine="708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035296" w:rsidRDefault="00035296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Ивановского сельск</w:t>
      </w:r>
      <w:r w:rsidR="00035296">
        <w:rPr>
          <w:rFonts w:ascii="Times New Roman" w:hAnsi="Times New Roman"/>
          <w:sz w:val="28"/>
          <w:szCs w:val="28"/>
        </w:rPr>
        <w:t>ого поселения</w:t>
      </w:r>
      <w:r w:rsidR="00035296">
        <w:rPr>
          <w:rFonts w:ascii="Times New Roman" w:hAnsi="Times New Roman"/>
          <w:sz w:val="28"/>
          <w:szCs w:val="28"/>
        </w:rPr>
        <w:tab/>
        <w:t xml:space="preserve">  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03529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D1C8D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3D1C8D">
        <w:rPr>
          <w:rFonts w:ascii="Times New Roman" w:hAnsi="Times New Roman"/>
          <w:sz w:val="28"/>
          <w:szCs w:val="28"/>
        </w:rPr>
        <w:t>Безниско</w:t>
      </w:r>
      <w:proofErr w:type="spellEnd"/>
      <w:r w:rsidRPr="003D1C8D">
        <w:rPr>
          <w:rFonts w:ascii="Times New Roman" w:hAnsi="Times New Roman"/>
          <w:sz w:val="28"/>
          <w:szCs w:val="28"/>
        </w:rPr>
        <w:t xml:space="preserve"> </w:t>
      </w:r>
    </w:p>
    <w:p w:rsidR="003D1C8D" w:rsidRDefault="003D1C8D" w:rsidP="00035296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</w:p>
    <w:p w:rsidR="005B475E" w:rsidRPr="00AB327E" w:rsidRDefault="005B475E" w:rsidP="008D16FD">
      <w:pPr>
        <w:pageBreakBefore/>
        <w:tabs>
          <w:tab w:val="left" w:pos="1985"/>
        </w:tabs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lastRenderedPageBreak/>
        <w:t>Приложение</w:t>
      </w:r>
    </w:p>
    <w:p w:rsidR="005B475E" w:rsidRPr="00AB327E" w:rsidRDefault="005B475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t xml:space="preserve">к </w:t>
      </w:r>
      <w:r w:rsidR="008D16FD">
        <w:rPr>
          <w:rFonts w:ascii="Times New Roman" w:hAnsi="Times New Roman"/>
          <w:sz w:val="28"/>
        </w:rPr>
        <w:t>постановлению</w:t>
      </w:r>
    </w:p>
    <w:p w:rsidR="005B475E" w:rsidRPr="00AB327E" w:rsidRDefault="008D16FD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Администраци</w:t>
      </w:r>
      <w:proofErr w:type="spellEnd"/>
      <w:r>
        <w:rPr>
          <w:rFonts w:ascii="Times New Roman" w:hAnsi="Times New Roman"/>
          <w:sz w:val="28"/>
        </w:rPr>
        <w:t xml:space="preserve"> Ивановского </w:t>
      </w:r>
      <w:r w:rsidR="00BB28A7" w:rsidRPr="00AB327E">
        <w:rPr>
          <w:rFonts w:ascii="Times New Roman" w:hAnsi="Times New Roman"/>
          <w:sz w:val="28"/>
        </w:rPr>
        <w:t xml:space="preserve"> сельского поселен</w:t>
      </w:r>
      <w:r w:rsidR="00AB327E">
        <w:rPr>
          <w:rFonts w:ascii="Times New Roman" w:hAnsi="Times New Roman"/>
          <w:sz w:val="28"/>
        </w:rPr>
        <w:t>и</w:t>
      </w:r>
      <w:r w:rsidR="00BB28A7" w:rsidRPr="00AB327E">
        <w:rPr>
          <w:rFonts w:ascii="Times New Roman" w:hAnsi="Times New Roman"/>
          <w:sz w:val="28"/>
        </w:rPr>
        <w:t>я</w:t>
      </w:r>
    </w:p>
    <w:p w:rsidR="005B475E" w:rsidRPr="00AB327E" w:rsidRDefault="00CC402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B475E" w:rsidRPr="00AB327E">
        <w:rPr>
          <w:rFonts w:ascii="Times New Roman" w:hAnsi="Times New Roman"/>
          <w:sz w:val="28"/>
        </w:rPr>
        <w:t>т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8D16FD">
        <w:rPr>
          <w:rFonts w:ascii="Times New Roman" w:hAnsi="Times New Roman"/>
          <w:sz w:val="28"/>
        </w:rPr>
        <w:t>29</w:t>
      </w:r>
      <w:r w:rsidR="007B0BBD" w:rsidRPr="00AB327E">
        <w:rPr>
          <w:rFonts w:ascii="Times New Roman" w:hAnsi="Times New Roman"/>
          <w:sz w:val="28"/>
        </w:rPr>
        <w:t>.03.202</w:t>
      </w:r>
      <w:r w:rsidR="00B82C5E">
        <w:rPr>
          <w:rFonts w:ascii="Times New Roman" w:hAnsi="Times New Roman"/>
          <w:sz w:val="28"/>
        </w:rPr>
        <w:t>4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5B475E" w:rsidRPr="00AB327E">
        <w:rPr>
          <w:rFonts w:ascii="Times New Roman" w:hAnsi="Times New Roman"/>
          <w:sz w:val="28"/>
        </w:rPr>
        <w:t>№</w:t>
      </w:r>
      <w:r w:rsidR="008D16FD">
        <w:rPr>
          <w:rFonts w:ascii="Times New Roman" w:hAnsi="Times New Roman"/>
          <w:sz w:val="28"/>
        </w:rPr>
        <w:t xml:space="preserve"> 31</w:t>
      </w:r>
    </w:p>
    <w:p w:rsidR="005B475E" w:rsidRPr="005B475E" w:rsidRDefault="005B475E" w:rsidP="003507C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spacing w:line="100" w:lineRule="atLeast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ОТЧЕТ</w:t>
      </w:r>
    </w:p>
    <w:p w:rsidR="005B475E" w:rsidRPr="005B475E" w:rsidRDefault="005B475E" w:rsidP="003507CE">
      <w:pPr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 реализации муниципальной программы «Доступная среда» за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3507CE" w:rsidRDefault="005B475E" w:rsidP="003507CE">
      <w:pPr>
        <w:widowControl w:val="0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1. Результаты, достигнутые за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AD686F" w:rsidP="005B475E">
      <w:pPr>
        <w:pStyle w:val="a3"/>
        <w:tabs>
          <w:tab w:val="left" w:pos="3261"/>
        </w:tabs>
        <w:ind w:firstLine="850"/>
        <w:jc w:val="both"/>
        <w:rPr>
          <w:sz w:val="28"/>
        </w:rPr>
      </w:pPr>
      <w:r>
        <w:rPr>
          <w:sz w:val="28"/>
        </w:rPr>
        <w:t xml:space="preserve">Программа состоит из одной </w:t>
      </w:r>
      <w:r w:rsidR="005B475E" w:rsidRPr="005B475E">
        <w:rPr>
          <w:sz w:val="28"/>
        </w:rPr>
        <w:t>подпрограмм</w:t>
      </w:r>
      <w:r>
        <w:rPr>
          <w:sz w:val="28"/>
        </w:rPr>
        <w:t>ы</w:t>
      </w:r>
      <w:r w:rsidR="005B475E" w:rsidRPr="005B475E">
        <w:rPr>
          <w:sz w:val="28"/>
        </w:rPr>
        <w:t xml:space="preserve">: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Для достижения поставленных в Программе целей в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году необходимо было решение следующих основных задач: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обеспечение к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году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</w:t>
      </w:r>
      <w:r>
        <w:rPr>
          <w:rFonts w:ascii="Times New Roman" w:hAnsi="Times New Roman"/>
          <w:sz w:val="28"/>
        </w:rPr>
        <w:t xml:space="preserve"> Сандатовского сельского поселения</w:t>
      </w:r>
      <w:r w:rsidRPr="005B475E">
        <w:rPr>
          <w:rFonts w:ascii="Times New Roman" w:hAnsi="Times New Roman"/>
          <w:sz w:val="28"/>
        </w:rPr>
        <w:t>;</w:t>
      </w:r>
    </w:p>
    <w:p w:rsidR="008D16FD" w:rsidRDefault="005B475E" w:rsidP="008D16FD">
      <w:pPr>
        <w:widowControl w:val="0"/>
        <w:tabs>
          <w:tab w:val="left" w:pos="709"/>
        </w:tabs>
        <w:spacing w:after="0"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повышение доступности реабилитационных услуг (развитие системы реабилитации и социальной интеграции инвалидов).</w:t>
      </w:r>
    </w:p>
    <w:p w:rsidR="005B475E" w:rsidRPr="005B475E" w:rsidRDefault="005B475E" w:rsidP="008D16FD">
      <w:pPr>
        <w:widowControl w:val="0"/>
        <w:tabs>
          <w:tab w:val="left" w:pos="709"/>
        </w:tabs>
        <w:spacing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году для реализации мероприятий муниципальной программы </w:t>
      </w:r>
      <w:r w:rsidR="008D16FD">
        <w:rPr>
          <w:rFonts w:ascii="Times New Roman" w:hAnsi="Times New Roman"/>
          <w:sz w:val="28"/>
        </w:rPr>
        <w:t xml:space="preserve">Ивановского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5B475E">
        <w:rPr>
          <w:rFonts w:ascii="Times New Roman" w:hAnsi="Times New Roman"/>
          <w:sz w:val="28"/>
        </w:rPr>
        <w:t>«Доступная среда»  не были запланированы денежные средства (таблицы № 1, 2)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 </w:t>
      </w:r>
      <w:r w:rsidRPr="005B475E">
        <w:rPr>
          <w:rFonts w:ascii="Times New Roman" w:hAnsi="Times New Roman"/>
          <w:sz w:val="28"/>
        </w:rPr>
        <w:t xml:space="preserve">. Анализ факторов, повлиявших на ход реализации 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tabs>
          <w:tab w:val="left" w:pos="709"/>
          <w:tab w:val="left" w:pos="198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факторы, повлиявшие на ход реализации муниципальной программы: </w:t>
      </w:r>
    </w:p>
    <w:p w:rsidR="005B475E" w:rsidRPr="005B475E" w:rsidRDefault="005B475E" w:rsidP="00CF6E3F">
      <w:pPr>
        <w:tabs>
          <w:tab w:val="left" w:pos="709"/>
          <w:tab w:val="left" w:pos="1985"/>
        </w:tabs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</w:t>
      </w:r>
    </w:p>
    <w:p w:rsidR="005B475E" w:rsidRPr="005B475E" w:rsidRDefault="005B475E" w:rsidP="005B475E">
      <w:pPr>
        <w:tabs>
          <w:tab w:val="left" w:pos="709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повышение доступности и качества реабилитационных услуг (развитие системы реабилитации и социальной интеграции детей–инвалидов, инвалидов).</w:t>
      </w:r>
    </w:p>
    <w:p w:rsidR="005B475E" w:rsidRPr="005B475E" w:rsidRDefault="005B475E" w:rsidP="005B475E">
      <w:pPr>
        <w:widowControl w:val="0"/>
        <w:tabs>
          <w:tab w:val="left" w:pos="1276"/>
        </w:tabs>
        <w:ind w:firstLine="850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</w:t>
      </w:r>
      <w:r w:rsidRPr="005B475E">
        <w:rPr>
          <w:rFonts w:ascii="Times New Roman" w:hAnsi="Times New Roman"/>
          <w:sz w:val="28"/>
        </w:rPr>
        <w:t>. Использование бюджетных ассигнований</w:t>
      </w: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на реализацию муниципальной программы</w:t>
      </w:r>
    </w:p>
    <w:p w:rsidR="005B475E" w:rsidRPr="005B475E" w:rsidRDefault="005B475E" w:rsidP="005B475E">
      <w:pPr>
        <w:widowControl w:val="0"/>
        <w:tabs>
          <w:tab w:val="left" w:pos="1276"/>
          <w:tab w:val="left" w:pos="1985"/>
        </w:tabs>
        <w:ind w:firstLine="85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Денежные средства на реализацию муниципальной программы на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 не были предусмотрены.</w:t>
      </w: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985"/>
          <w:tab w:val="left" w:pos="2127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5. Сведения о достижении значений показателей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программы, подпрограмм муниципальной программы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за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5B475E" w:rsidP="00CF6E3F">
      <w:pPr>
        <w:widowControl w:val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Муниципальной программой </w:t>
      </w:r>
      <w:r w:rsidR="00AD686F">
        <w:rPr>
          <w:rFonts w:ascii="Times New Roman" w:hAnsi="Times New Roman"/>
          <w:sz w:val="28"/>
        </w:rPr>
        <w:t>предусмотрено 2 основных показателя</w:t>
      </w:r>
      <w:r w:rsidRPr="005B475E">
        <w:rPr>
          <w:rFonts w:ascii="Times New Roman" w:hAnsi="Times New Roman"/>
          <w:sz w:val="28"/>
        </w:rPr>
        <w:t>: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1.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</w:t>
      </w:r>
      <w:r w:rsidR="00AD686F">
        <w:rPr>
          <w:rFonts w:ascii="Times New Roman" w:hAnsi="Times New Roman"/>
          <w:sz w:val="28"/>
        </w:rPr>
        <w:t>в, проживающих в Сандатовском сельском поселении</w:t>
      </w:r>
      <w:r w:rsidRPr="005B475E">
        <w:rPr>
          <w:rFonts w:ascii="Times New Roman" w:hAnsi="Times New Roman"/>
          <w:sz w:val="28"/>
        </w:rPr>
        <w:t xml:space="preserve">» – плановое значение 82%, фактическое значение 82%; </w:t>
      </w:r>
    </w:p>
    <w:p w:rsidR="00437DD4" w:rsidRPr="005B475E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2.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 – плановое значение 100, фактическое 100.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 подпрограммам:</w:t>
      </w:r>
      <w:r w:rsidR="00CF6E3F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</w:t>
      </w:r>
      <w:r w:rsidRPr="005B475E">
        <w:rPr>
          <w:rFonts w:ascii="Times New Roman" w:hAnsi="Times New Roman"/>
          <w:sz w:val="24"/>
        </w:rPr>
        <w:t xml:space="preserve"> </w:t>
      </w:r>
      <w:r w:rsidRPr="005B475E">
        <w:rPr>
          <w:rFonts w:ascii="Times New Roman" w:hAnsi="Times New Roman"/>
          <w:sz w:val="28"/>
        </w:rPr>
        <w:t xml:space="preserve">группами населения» – показатель основного мероприятия </w:t>
      </w:r>
      <w:r w:rsidRPr="0040152E">
        <w:rPr>
          <w:rFonts w:ascii="Times New Roman" w:hAnsi="Times New Roman"/>
          <w:sz w:val="28"/>
        </w:rPr>
        <w:t>1.1. «Доля</w:t>
      </w:r>
      <w:r w:rsidRPr="005B475E">
        <w:rPr>
          <w:rFonts w:ascii="Times New Roman" w:hAnsi="Times New Roman"/>
          <w:sz w:val="28"/>
        </w:rPr>
        <w:t xml:space="preserve">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населения» – плановое значение 100, факт</w:t>
      </w:r>
      <w:r w:rsidR="0040152E">
        <w:rPr>
          <w:rFonts w:ascii="Times New Roman" w:hAnsi="Times New Roman"/>
          <w:sz w:val="28"/>
        </w:rPr>
        <w:t>ическое значение 100.</w:t>
      </w:r>
    </w:p>
    <w:p w:rsidR="005B475E" w:rsidRPr="005B475E" w:rsidRDefault="005B475E" w:rsidP="0040152E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мероприятия, направленные на реализацию </w:t>
      </w:r>
      <w:hyperlink r:id="rId9" w:history="1">
        <w:r w:rsidRPr="0040152E">
          <w:rPr>
            <w:rStyle w:val="afe"/>
            <w:rFonts w:ascii="Times New Roman" w:hAnsi="Times New Roman"/>
            <w:color w:val="000000"/>
            <w:sz w:val="28"/>
            <w:u w:val="none"/>
          </w:rPr>
          <w:t>Программы</w:t>
        </w:r>
      </w:hyperlink>
      <w:r w:rsidRPr="005B475E">
        <w:rPr>
          <w:rFonts w:ascii="Times New Roman" w:hAnsi="Times New Roman"/>
          <w:sz w:val="28"/>
        </w:rPr>
        <w:t xml:space="preserve"> в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> году, выполнены.</w:t>
      </w:r>
    </w:p>
    <w:p w:rsidR="0040152E" w:rsidRDefault="005B475E" w:rsidP="0040152E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Выполнение Программы следует считать эффективным в связи с тем, что по целевым показателям достигнуты плановые значения.</w:t>
      </w:r>
    </w:p>
    <w:p w:rsidR="005B475E" w:rsidRPr="005B475E" w:rsidRDefault="005B475E" w:rsidP="0040152E">
      <w:pPr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таблице № 2.</w:t>
      </w:r>
    </w:p>
    <w:p w:rsidR="005B475E" w:rsidRPr="005B475E" w:rsidRDefault="005B475E" w:rsidP="005B475E">
      <w:pPr>
        <w:widowControl w:val="0"/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lastRenderedPageBreak/>
        <w:t>Раздел 6. Результаты оценки эффективности реализации</w:t>
      </w:r>
    </w:p>
    <w:p w:rsidR="005B475E" w:rsidRPr="005B475E" w:rsidRDefault="005B475E" w:rsidP="0040152E">
      <w:pPr>
        <w:widowControl w:val="0"/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</w:p>
    <w:p w:rsidR="005B475E" w:rsidRPr="005B475E" w:rsidRDefault="005B475E" w:rsidP="005B475E">
      <w:pPr>
        <w:tabs>
          <w:tab w:val="left" w:pos="1985"/>
        </w:tabs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таблице № 1.</w:t>
      </w:r>
    </w:p>
    <w:p w:rsidR="005B475E" w:rsidRPr="005B475E" w:rsidRDefault="005B475E" w:rsidP="0051387E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Все показатели, запланированные на отчетный год муниципальной программой, выполнены. Степень достижения целей (решения задач) составила 100%.</w:t>
      </w:r>
    </w:p>
    <w:p w:rsidR="005B475E" w:rsidRPr="005B475E" w:rsidRDefault="005B475E" w:rsidP="0051387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уровня освоения средств федерального, областного бюджетов и иных источников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программы: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степень достижения целей (решения задач) муниципальной программы и ее подпрограмм составила 100%;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 xml:space="preserve">мероприятия, запланированные на отчетный год, выполнены </w:t>
      </w:r>
      <w:r w:rsidR="0051387E">
        <w:rPr>
          <w:rFonts w:ascii="Times New Roman" w:hAnsi="Times New Roman"/>
          <w:sz w:val="28"/>
        </w:rPr>
        <w:t xml:space="preserve">             </w:t>
      </w:r>
      <w:r w:rsidRPr="005B475E">
        <w:rPr>
          <w:rFonts w:ascii="Times New Roman" w:hAnsi="Times New Roman"/>
          <w:sz w:val="28"/>
        </w:rPr>
        <w:t>на 100%.</w:t>
      </w:r>
    </w:p>
    <w:p w:rsidR="005B475E" w:rsidRPr="005B475E" w:rsidRDefault="005B475E" w:rsidP="0051387E">
      <w:pPr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Исходя из вышеперечисленных показателей, муниципальная программа считается реализуемой с высоким уровнем эффективности.</w:t>
      </w:r>
    </w:p>
    <w:p w:rsidR="0051387E" w:rsidRDefault="0051387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7. Предложения по дальнейшей реализации</w:t>
      </w:r>
    </w:p>
    <w:p w:rsidR="0051387E" w:rsidRDefault="005B475E" w:rsidP="0051387E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5B475E">
        <w:rPr>
          <w:rFonts w:ascii="Times New Roman" w:hAnsi="Times New Roman" w:cs="Times New Roman"/>
          <w:sz w:val="28"/>
        </w:rPr>
        <w:t>муниципальной программы</w:t>
      </w:r>
      <w:r w:rsidR="0051387E">
        <w:rPr>
          <w:rFonts w:ascii="Times New Roman" w:hAnsi="Times New Roman" w:cs="Times New Roman"/>
          <w:sz w:val="28"/>
        </w:rPr>
        <w:t>.</w:t>
      </w:r>
    </w:p>
    <w:p w:rsidR="0051387E" w:rsidRPr="0051387E" w:rsidRDefault="0051387E" w:rsidP="0051387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</w:rPr>
      </w:pPr>
    </w:p>
    <w:p w:rsidR="005B475E" w:rsidRPr="005B475E" w:rsidRDefault="005B475E" w:rsidP="00BB28A7">
      <w:pPr>
        <w:tabs>
          <w:tab w:val="left" w:pos="851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Результаты реализации основных мероприятий муниципальной программы: 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 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1387E">
        <w:rPr>
          <w:rFonts w:ascii="Times New Roman" w:hAnsi="Times New Roman"/>
          <w:sz w:val="28"/>
        </w:rPr>
        <w:t>.</w:t>
      </w:r>
    </w:p>
    <w:p w:rsidR="005B475E" w:rsidRDefault="005B475E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AB327E" w:rsidRDefault="00AB327E" w:rsidP="005B475E">
      <w:pPr>
        <w:ind w:left="1560"/>
        <w:rPr>
          <w:rFonts w:ascii="Times New Roman" w:hAnsi="Times New Roman"/>
        </w:rPr>
        <w:sectPr w:rsidR="00AB327E" w:rsidSect="00CC402E">
          <w:footerReference w:type="default" r:id="rId10"/>
          <w:pgSz w:w="11906" w:h="16838"/>
          <w:pgMar w:top="851" w:right="849" w:bottom="709" w:left="1134" w:header="709" w:footer="709" w:gutter="0"/>
          <w:cols w:space="708"/>
          <w:docGrid w:linePitch="360"/>
        </w:sectPr>
      </w:pPr>
    </w:p>
    <w:p w:rsidR="009378F3" w:rsidRPr="005B475E" w:rsidRDefault="009378F3" w:rsidP="005B475E">
      <w:pPr>
        <w:ind w:left="1560"/>
        <w:rPr>
          <w:rFonts w:ascii="Times New Roman" w:hAnsi="Times New Roman"/>
        </w:rPr>
      </w:pPr>
    </w:p>
    <w:p w:rsidR="00466F61" w:rsidRPr="00B535F8" w:rsidRDefault="00466F61" w:rsidP="00AB327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B535F8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B28A7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Pr="00B535F8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B0BBD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СВЕДЕНИЯ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 xml:space="preserve">о выполнении основных мероприятий подпрограмм,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а также контрольных событий муниципальной программы за 202</w:t>
      </w:r>
      <w:r w:rsidR="00B82C5E">
        <w:rPr>
          <w:rFonts w:ascii="Times New Roman" w:hAnsi="Times New Roman"/>
          <w:sz w:val="28"/>
        </w:rPr>
        <w:t>3</w:t>
      </w:r>
      <w:r w:rsidRPr="003507CE">
        <w:rPr>
          <w:rFonts w:ascii="Times New Roman" w:hAnsi="Times New Roman"/>
          <w:sz w:val="28"/>
        </w:rPr>
        <w:t xml:space="preserve"> год</w:t>
      </w:r>
    </w:p>
    <w:p w:rsidR="003507CE" w:rsidRPr="003507CE" w:rsidRDefault="003507CE" w:rsidP="003507CE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85"/>
        <w:gridCol w:w="1219"/>
        <w:gridCol w:w="1286"/>
        <w:gridCol w:w="1220"/>
        <w:gridCol w:w="1355"/>
        <w:gridCol w:w="1491"/>
      </w:tblGrid>
      <w:tr w:rsidR="003507CE" w:rsidRPr="003507CE" w:rsidTr="00F82C52">
        <w:trPr>
          <w:trHeight w:val="111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основного мероприятия,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мероприятия подпрограммы,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контрольного события программы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Ответственный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исполнитель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Фактическая дата начала 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Фактическая дата окончания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мероприятия,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 w:rsidRPr="003507CE"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Расходы на реализацию муниципальной программы, тыс. руб.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Заключено   контрактов на отчетную дату,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тыс. рублей   </w:t>
            </w:r>
            <w:r w:rsidRPr="003507CE">
              <w:rPr>
                <w:rFonts w:ascii="Times New Roman" w:hAnsi="Times New Roman"/>
                <w:sz w:val="24"/>
              </w:rPr>
              <w:br/>
            </w:r>
          </w:p>
        </w:tc>
      </w:tr>
      <w:tr w:rsidR="003507CE" w:rsidRPr="003507CE" w:rsidTr="00F82C52">
        <w:trPr>
          <w:trHeight w:val="200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Предусмотрено  муниципальной программой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 на отчетную дату</w:t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</w:tr>
    </w:tbl>
    <w:p w:rsidR="003507CE" w:rsidRDefault="003507CE" w:rsidP="003507C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40"/>
        <w:gridCol w:w="1260"/>
        <w:gridCol w:w="1305"/>
        <w:gridCol w:w="1220"/>
        <w:gridCol w:w="1355"/>
        <w:gridCol w:w="1491"/>
      </w:tblGrid>
      <w:tr w:rsidR="003507CE" w:rsidTr="00F82C52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507CE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Подпрограмма 1</w:t>
            </w:r>
          </w:p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853531" w:rsidRDefault="0051387E" w:rsidP="005138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Ивановского</w:t>
            </w:r>
            <w:r w:rsidR="003507CE" w:rsidRPr="00853531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B82C5E">
              <w:rPr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B82C5E">
              <w:rPr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7CE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51387E" w:rsidP="0051387E">
            <w:pPr>
              <w:jc w:val="center"/>
              <w:rPr>
                <w:sz w:val="24"/>
              </w:rPr>
            </w:pPr>
            <w:r w:rsidRPr="0051387E">
              <w:rPr>
                <w:rFonts w:ascii="Times New Roman" w:hAnsi="Times New Roman"/>
                <w:sz w:val="24"/>
              </w:rPr>
              <w:t>Администрация Ивановского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B82C5E">
              <w:rPr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B82C5E">
              <w:rPr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507CE" w:rsidRDefault="003507CE" w:rsidP="00FB1B43">
      <w:pPr>
        <w:spacing w:line="100" w:lineRule="atLeast"/>
        <w:ind w:right="-172"/>
        <w:rPr>
          <w:sz w:val="28"/>
        </w:rPr>
      </w:pPr>
    </w:p>
    <w:p w:rsidR="003507CE" w:rsidRPr="00FB1B43" w:rsidRDefault="00FB1B43" w:rsidP="00FB1B43">
      <w:pPr>
        <w:spacing w:line="100" w:lineRule="atLeast"/>
        <w:ind w:right="-1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3507CE" w:rsidRPr="00FB1B43" w:rsidRDefault="003507CE" w:rsidP="003507CE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>СВЕДЕНИЯ</w:t>
      </w:r>
    </w:p>
    <w:p w:rsidR="003507CE" w:rsidRPr="00FB1B43" w:rsidRDefault="003507CE" w:rsidP="00FB1B43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 xml:space="preserve"> о достижении значений показателей (индикаторов)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000"/>
        <w:gridCol w:w="1365"/>
        <w:gridCol w:w="1950"/>
        <w:gridCol w:w="1950"/>
        <w:gridCol w:w="1965"/>
        <w:gridCol w:w="3650"/>
      </w:tblGrid>
      <w:tr w:rsidR="003507CE" w:rsidRPr="00FB1B43" w:rsidTr="00F82C52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значений показателя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(индикатора) на конец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отчетного года (при наличии)</w:t>
            </w: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B82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B82C5E">
              <w:rPr>
                <w:rFonts w:ascii="Times New Roman" w:hAnsi="Times New Roman"/>
                <w:sz w:val="24"/>
                <w:szCs w:val="24"/>
              </w:rPr>
              <w:t>3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7CE" w:rsidRPr="00FB1B43" w:rsidRDefault="003507CE" w:rsidP="003507CE">
      <w:pPr>
        <w:tabs>
          <w:tab w:val="center" w:pos="7426"/>
          <w:tab w:val="left" w:pos="13770"/>
        </w:tabs>
        <w:spacing w:line="2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995"/>
        <w:gridCol w:w="1361"/>
        <w:gridCol w:w="1950"/>
        <w:gridCol w:w="1951"/>
        <w:gridCol w:w="1951"/>
        <w:gridCol w:w="3676"/>
      </w:tblGrid>
      <w:tr w:rsidR="003507CE" w:rsidRPr="00FB1B43" w:rsidTr="00FB1B43">
        <w:trPr>
          <w:trHeight w:val="301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07CE" w:rsidRPr="00FB1B43" w:rsidTr="00F82C52">
        <w:trPr>
          <w:trHeight w:val="291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среда»</w:t>
            </w:r>
          </w:p>
        </w:tc>
      </w:tr>
      <w:tr w:rsidR="003507CE" w:rsidRPr="00FB1B43" w:rsidTr="00F82C52">
        <w:trPr>
          <w:trHeight w:val="29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1.    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FB1B43">
              <w:rPr>
                <w:rFonts w:ascii="Times New Roman" w:hAnsi="Times New Roman"/>
                <w:sz w:val="24"/>
                <w:szCs w:val="24"/>
              </w:rPr>
              <w:t>Сандатовском сельском поселении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rPr>
          <w:trHeight w:val="565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Подпрограмма «Адаптация приоритетных объектов социальной, транспортной и инженерной инфраструктуры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F35" w:rsidRPr="00FB1B43" w:rsidRDefault="00483F35" w:rsidP="00FB1B43">
      <w:pPr>
        <w:tabs>
          <w:tab w:val="left" w:pos="709"/>
          <w:tab w:val="left" w:pos="1560"/>
          <w:tab w:val="left" w:pos="1843"/>
          <w:tab w:val="left" w:pos="1985"/>
        </w:tabs>
        <w:spacing w:line="100" w:lineRule="atLeast"/>
        <w:rPr>
          <w:rFonts w:ascii="Times New Roman" w:hAnsi="Times New Roman"/>
          <w:sz w:val="24"/>
          <w:szCs w:val="24"/>
        </w:rPr>
      </w:pPr>
    </w:p>
    <w:sectPr w:rsidR="00483F35" w:rsidRPr="00FB1B43" w:rsidSect="00AB327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98" w:rsidRDefault="00C22F98" w:rsidP="001B2DAE">
      <w:pPr>
        <w:spacing w:after="0" w:line="240" w:lineRule="auto"/>
      </w:pPr>
      <w:r>
        <w:separator/>
      </w:r>
    </w:p>
  </w:endnote>
  <w:endnote w:type="continuationSeparator" w:id="0">
    <w:p w:rsidR="00C22F98" w:rsidRDefault="00C22F98" w:rsidP="001B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A9" w:rsidRDefault="001232A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98" w:rsidRDefault="00C22F98" w:rsidP="001B2DAE">
      <w:pPr>
        <w:spacing w:after="0" w:line="240" w:lineRule="auto"/>
      </w:pPr>
      <w:r>
        <w:separator/>
      </w:r>
    </w:p>
  </w:footnote>
  <w:footnote w:type="continuationSeparator" w:id="0">
    <w:p w:rsidR="00C22F98" w:rsidRDefault="00C22F98" w:rsidP="001B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F0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C6A5D6B"/>
    <w:multiLevelType w:val="multilevel"/>
    <w:tmpl w:val="4DF4E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82A"/>
    <w:multiLevelType w:val="multilevel"/>
    <w:tmpl w:val="F82AF5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9">
    <w:nsid w:val="65DE30E6"/>
    <w:multiLevelType w:val="hybridMultilevel"/>
    <w:tmpl w:val="E456657E"/>
    <w:lvl w:ilvl="0" w:tplc="DF5A3E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30843"/>
    <w:multiLevelType w:val="multilevel"/>
    <w:tmpl w:val="63321332"/>
    <w:lvl w:ilvl="0">
      <w:start w:val="1"/>
      <w:numFmt w:val="decimal"/>
      <w:lvlText w:val="%1."/>
      <w:lvlJc w:val="left"/>
      <w:pPr>
        <w:tabs>
          <w:tab w:val="left" w:pos="0"/>
        </w:tabs>
        <w:ind w:left="786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86" w:hanging="2160"/>
      </w:pPr>
    </w:lvl>
  </w:abstractNum>
  <w:abstractNum w:abstractNumId="3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34"/>
  </w:num>
  <w:num w:numId="5">
    <w:abstractNumId w:val="32"/>
  </w:num>
  <w:num w:numId="6">
    <w:abstractNumId w:val="23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9">
    <w:abstractNumId w:val="5"/>
  </w:num>
  <w:num w:numId="10">
    <w:abstractNumId w:val="7"/>
  </w:num>
  <w:num w:numId="11">
    <w:abstractNumId w:val="29"/>
  </w:num>
  <w:num w:numId="12">
    <w:abstractNumId w:val="35"/>
  </w:num>
  <w:num w:numId="13">
    <w:abstractNumId w:val="26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9"/>
  </w:num>
  <w:num w:numId="19">
    <w:abstractNumId w:val="13"/>
  </w:num>
  <w:num w:numId="20">
    <w:abstractNumId w:val="6"/>
  </w:num>
  <w:num w:numId="21">
    <w:abstractNumId w:val="28"/>
  </w:num>
  <w:num w:numId="22">
    <w:abstractNumId w:val="36"/>
  </w:num>
  <w:num w:numId="23">
    <w:abstractNumId w:val="20"/>
  </w:num>
  <w:num w:numId="24">
    <w:abstractNumId w:val="2"/>
  </w:num>
  <w:num w:numId="25">
    <w:abstractNumId w:val="3"/>
  </w:num>
  <w:num w:numId="26">
    <w:abstractNumId w:val="17"/>
  </w:num>
  <w:num w:numId="27">
    <w:abstractNumId w:val="11"/>
  </w:num>
  <w:num w:numId="28">
    <w:abstractNumId w:val="30"/>
  </w:num>
  <w:num w:numId="29">
    <w:abstractNumId w:val="27"/>
  </w:num>
  <w:num w:numId="30">
    <w:abstractNumId w:val="4"/>
  </w:num>
  <w:num w:numId="31">
    <w:abstractNumId w:val="16"/>
  </w:num>
  <w:num w:numId="32">
    <w:abstractNumId w:val="9"/>
  </w:num>
  <w:num w:numId="33">
    <w:abstractNumId w:val="25"/>
  </w:num>
  <w:num w:numId="34">
    <w:abstractNumId w:val="33"/>
  </w:num>
  <w:num w:numId="35">
    <w:abstractNumId w:val="14"/>
  </w:num>
  <w:num w:numId="36">
    <w:abstractNumId w:val="10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0B"/>
    <w:rsid w:val="000003D6"/>
    <w:rsid w:val="000068DD"/>
    <w:rsid w:val="00014626"/>
    <w:rsid w:val="00031E25"/>
    <w:rsid w:val="00035296"/>
    <w:rsid w:val="000545E9"/>
    <w:rsid w:val="00071B8D"/>
    <w:rsid w:val="00081E16"/>
    <w:rsid w:val="00082C33"/>
    <w:rsid w:val="000A459F"/>
    <w:rsid w:val="000B0571"/>
    <w:rsid w:val="000B5B14"/>
    <w:rsid w:val="00105A9E"/>
    <w:rsid w:val="001232A9"/>
    <w:rsid w:val="001331B5"/>
    <w:rsid w:val="001338EF"/>
    <w:rsid w:val="00166E3D"/>
    <w:rsid w:val="00171313"/>
    <w:rsid w:val="00176DE4"/>
    <w:rsid w:val="001A6ACB"/>
    <w:rsid w:val="001B2DAE"/>
    <w:rsid w:val="001C1FC2"/>
    <w:rsid w:val="001C5166"/>
    <w:rsid w:val="001C78C7"/>
    <w:rsid w:val="001D61CE"/>
    <w:rsid w:val="00200944"/>
    <w:rsid w:val="00217983"/>
    <w:rsid w:val="002538C7"/>
    <w:rsid w:val="002703CC"/>
    <w:rsid w:val="0027272A"/>
    <w:rsid w:val="00287305"/>
    <w:rsid w:val="002D3002"/>
    <w:rsid w:val="002E3CA1"/>
    <w:rsid w:val="0030660E"/>
    <w:rsid w:val="00343548"/>
    <w:rsid w:val="003507CE"/>
    <w:rsid w:val="00360662"/>
    <w:rsid w:val="003826A5"/>
    <w:rsid w:val="00395E08"/>
    <w:rsid w:val="003C50F1"/>
    <w:rsid w:val="003D05BE"/>
    <w:rsid w:val="003D1C8D"/>
    <w:rsid w:val="003E2BFC"/>
    <w:rsid w:val="003F600B"/>
    <w:rsid w:val="003F7B99"/>
    <w:rsid w:val="0040152E"/>
    <w:rsid w:val="0040212C"/>
    <w:rsid w:val="0040561B"/>
    <w:rsid w:val="0042191A"/>
    <w:rsid w:val="00437DD4"/>
    <w:rsid w:val="00440820"/>
    <w:rsid w:val="00445562"/>
    <w:rsid w:val="0045625A"/>
    <w:rsid w:val="00464E3A"/>
    <w:rsid w:val="0046547E"/>
    <w:rsid w:val="00466C2A"/>
    <w:rsid w:val="00466F61"/>
    <w:rsid w:val="00467D00"/>
    <w:rsid w:val="00483F35"/>
    <w:rsid w:val="00494B9B"/>
    <w:rsid w:val="004A43D7"/>
    <w:rsid w:val="004C38C9"/>
    <w:rsid w:val="005127BF"/>
    <w:rsid w:val="0051387E"/>
    <w:rsid w:val="00542162"/>
    <w:rsid w:val="00552BDA"/>
    <w:rsid w:val="005557C7"/>
    <w:rsid w:val="005A421C"/>
    <w:rsid w:val="005A5705"/>
    <w:rsid w:val="005A5E51"/>
    <w:rsid w:val="005B475E"/>
    <w:rsid w:val="00622DE0"/>
    <w:rsid w:val="0062641F"/>
    <w:rsid w:val="00634873"/>
    <w:rsid w:val="00650103"/>
    <w:rsid w:val="0066071F"/>
    <w:rsid w:val="0068040C"/>
    <w:rsid w:val="006825D3"/>
    <w:rsid w:val="0068330D"/>
    <w:rsid w:val="00686E87"/>
    <w:rsid w:val="006A2019"/>
    <w:rsid w:val="006A228B"/>
    <w:rsid w:val="006B37C4"/>
    <w:rsid w:val="006B416F"/>
    <w:rsid w:val="006C7958"/>
    <w:rsid w:val="007B0BBD"/>
    <w:rsid w:val="007E6210"/>
    <w:rsid w:val="007F379A"/>
    <w:rsid w:val="00810A88"/>
    <w:rsid w:val="008110B8"/>
    <w:rsid w:val="00811C67"/>
    <w:rsid w:val="00834A3C"/>
    <w:rsid w:val="00842D7C"/>
    <w:rsid w:val="0084557B"/>
    <w:rsid w:val="00853531"/>
    <w:rsid w:val="008A4EF5"/>
    <w:rsid w:val="008B5ACE"/>
    <w:rsid w:val="008C3CAB"/>
    <w:rsid w:val="008D16FD"/>
    <w:rsid w:val="008E59B4"/>
    <w:rsid w:val="009008DB"/>
    <w:rsid w:val="0091254F"/>
    <w:rsid w:val="0092670E"/>
    <w:rsid w:val="00932141"/>
    <w:rsid w:val="009378F3"/>
    <w:rsid w:val="009533E1"/>
    <w:rsid w:val="009900EF"/>
    <w:rsid w:val="009A15B1"/>
    <w:rsid w:val="009D2A22"/>
    <w:rsid w:val="009D3A72"/>
    <w:rsid w:val="009E0DF4"/>
    <w:rsid w:val="009F4429"/>
    <w:rsid w:val="00A12F03"/>
    <w:rsid w:val="00A53E81"/>
    <w:rsid w:val="00A5652B"/>
    <w:rsid w:val="00A70DCA"/>
    <w:rsid w:val="00A71772"/>
    <w:rsid w:val="00A8754D"/>
    <w:rsid w:val="00A907CB"/>
    <w:rsid w:val="00A92486"/>
    <w:rsid w:val="00A97017"/>
    <w:rsid w:val="00AA24A7"/>
    <w:rsid w:val="00AB327E"/>
    <w:rsid w:val="00AC5FBF"/>
    <w:rsid w:val="00AD686F"/>
    <w:rsid w:val="00B257B1"/>
    <w:rsid w:val="00B30FCA"/>
    <w:rsid w:val="00B535F8"/>
    <w:rsid w:val="00B55A2D"/>
    <w:rsid w:val="00B632B7"/>
    <w:rsid w:val="00B82354"/>
    <w:rsid w:val="00B82C5E"/>
    <w:rsid w:val="00B9576F"/>
    <w:rsid w:val="00BA27B1"/>
    <w:rsid w:val="00BA7F0B"/>
    <w:rsid w:val="00BB28A7"/>
    <w:rsid w:val="00BC58DE"/>
    <w:rsid w:val="00C22F98"/>
    <w:rsid w:val="00C646BA"/>
    <w:rsid w:val="00C65A2E"/>
    <w:rsid w:val="00C81955"/>
    <w:rsid w:val="00C875E4"/>
    <w:rsid w:val="00CA7C85"/>
    <w:rsid w:val="00CC402E"/>
    <w:rsid w:val="00CF6E3F"/>
    <w:rsid w:val="00D165EB"/>
    <w:rsid w:val="00D211DF"/>
    <w:rsid w:val="00D42C0F"/>
    <w:rsid w:val="00DA0341"/>
    <w:rsid w:val="00DA18DD"/>
    <w:rsid w:val="00DB6028"/>
    <w:rsid w:val="00DC2094"/>
    <w:rsid w:val="00DD2A67"/>
    <w:rsid w:val="00DE51B4"/>
    <w:rsid w:val="00DF03B9"/>
    <w:rsid w:val="00E349C6"/>
    <w:rsid w:val="00E35D30"/>
    <w:rsid w:val="00EC4A45"/>
    <w:rsid w:val="00ED1696"/>
    <w:rsid w:val="00ED44AE"/>
    <w:rsid w:val="00ED689A"/>
    <w:rsid w:val="00F055CF"/>
    <w:rsid w:val="00F4380E"/>
    <w:rsid w:val="00F50D0B"/>
    <w:rsid w:val="00F62362"/>
    <w:rsid w:val="00F7358D"/>
    <w:rsid w:val="00F7504E"/>
    <w:rsid w:val="00F82C52"/>
    <w:rsid w:val="00F9034E"/>
    <w:rsid w:val="00FB1B43"/>
    <w:rsid w:val="00FC71EF"/>
    <w:rsid w:val="00FE551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3CAB"/>
    <w:pPr>
      <w:keepNext/>
      <w:tabs>
        <w:tab w:val="num" w:pos="432"/>
      </w:tabs>
      <w:suppressAutoHyphens/>
      <w:spacing w:after="0" w:line="360" w:lineRule="auto"/>
      <w:ind w:left="432" w:hanging="432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/>
      <w:sz w:val="20"/>
      <w:szCs w:val="20"/>
    </w:rPr>
  </w:style>
  <w:style w:type="paragraph" w:styleId="4">
    <w:name w:val="heading 4"/>
    <w:basedOn w:val="a"/>
    <w:next w:val="a"/>
    <w:link w:val="4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5">
    <w:name w:val="heading 5"/>
    <w:basedOn w:val="a"/>
    <w:link w:val="50"/>
    <w:qFormat/>
    <w:rsid w:val="00466F61"/>
    <w:pPr>
      <w:keepNext/>
      <w:widowControl w:val="0"/>
      <w:spacing w:before="100" w:after="100" w:line="240" w:lineRule="auto"/>
      <w:jc w:val="both"/>
      <w:outlineLvl w:val="4"/>
    </w:pPr>
    <w:rPr>
      <w:rFonts w:ascii="Arial Unicode MS" w:eastAsia="Times New Roman" w:hAnsi="Times New Roman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466F61"/>
    <w:pPr>
      <w:keepNext/>
      <w:widowControl w:val="0"/>
      <w:spacing w:before="100" w:after="100" w:line="240" w:lineRule="auto"/>
      <w:outlineLvl w:val="5"/>
    </w:pPr>
    <w:rPr>
      <w:rFonts w:ascii="Arial Unicode MS" w:eastAsia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F5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F50D0B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8C3CA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8C3CA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a">
    <w:name w:val="Название Знак"/>
    <w:link w:val="a8"/>
    <w:rsid w:val="008C3CA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b"/>
    <w:link w:val="ac"/>
    <w:qFormat/>
    <w:rsid w:val="008C3CA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Cs/>
      <w:sz w:val="24"/>
      <w:szCs w:val="20"/>
      <w:lang w:eastAsia="ar-SA"/>
    </w:rPr>
  </w:style>
  <w:style w:type="character" w:customStyle="1" w:styleId="ac">
    <w:name w:val="Подзаголовок Знак"/>
    <w:link w:val="a9"/>
    <w:rsid w:val="008C3CA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8C3CA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b">
    <w:name w:val="Body Text"/>
    <w:basedOn w:val="a"/>
    <w:link w:val="ad"/>
    <w:unhideWhenUsed/>
    <w:rsid w:val="008C3CAB"/>
    <w:pPr>
      <w:spacing w:after="120"/>
    </w:pPr>
  </w:style>
  <w:style w:type="character" w:customStyle="1" w:styleId="ad">
    <w:name w:val="Основной текст Знак"/>
    <w:basedOn w:val="a0"/>
    <w:link w:val="ab"/>
    <w:rsid w:val="008C3CAB"/>
  </w:style>
  <w:style w:type="paragraph" w:styleId="ae">
    <w:name w:val="No Spacing"/>
    <w:link w:val="af"/>
    <w:qFormat/>
    <w:rsid w:val="008C3CAB"/>
    <w:rPr>
      <w:sz w:val="22"/>
      <w:szCs w:val="22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110B8"/>
    <w:rPr>
      <w:rFonts w:ascii="Arial" w:eastAsia="Times New Roman" w:hAnsi="Arial" w:cs="Times New Roman"/>
    </w:rPr>
  </w:style>
  <w:style w:type="character" w:customStyle="1" w:styleId="40">
    <w:name w:val="Заголовок 4 Знак"/>
    <w:link w:val="4"/>
    <w:rsid w:val="008110B8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f0">
    <w:name w:val="Table Grid"/>
    <w:basedOn w:val="a1"/>
    <w:rsid w:val="008110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semiHidden/>
    <w:rsid w:val="008110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semiHidden/>
    <w:rsid w:val="0081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Balloon Text"/>
    <w:basedOn w:val="a"/>
    <w:link w:val="af4"/>
    <w:rsid w:val="008110B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81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8110B8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11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8110B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110B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8110B8"/>
    <w:rPr>
      <w:rFonts w:ascii="Calibri" w:eastAsia="Calibri" w:hAnsi="Calibri" w:cs="Times New Roman"/>
    </w:rPr>
  </w:style>
  <w:style w:type="character" w:customStyle="1" w:styleId="af8">
    <w:name w:val="Основной текст_"/>
    <w:link w:val="21"/>
    <w:rsid w:val="008110B8"/>
    <w:rPr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rsid w:val="008110B8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110B8"/>
    <w:rPr>
      <w:i/>
      <w:iCs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8"/>
    <w:rsid w:val="008110B8"/>
    <w:pPr>
      <w:widowControl w:val="0"/>
      <w:shd w:val="clear" w:color="auto" w:fill="FFFFFF"/>
      <w:spacing w:before="600" w:after="240" w:line="317" w:lineRule="exact"/>
      <w:ind w:hanging="1960"/>
    </w:pPr>
    <w:rPr>
      <w:spacing w:val="-1"/>
      <w:sz w:val="25"/>
      <w:szCs w:val="25"/>
    </w:rPr>
  </w:style>
  <w:style w:type="character" w:customStyle="1" w:styleId="af9">
    <w:name w:val="Оглавление_"/>
    <w:link w:val="afa"/>
    <w:rsid w:val="008110B8"/>
    <w:rPr>
      <w:spacing w:val="-1"/>
      <w:sz w:val="25"/>
      <w:szCs w:val="25"/>
      <w:shd w:val="clear" w:color="auto" w:fill="FFFFFF"/>
    </w:rPr>
  </w:style>
  <w:style w:type="character" w:customStyle="1" w:styleId="100">
    <w:name w:val="Оглавление (10)_"/>
    <w:link w:val="101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160pt">
    <w:name w:val="Основной текст (16) + Не курсив;Интервал 0 pt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8)_"/>
    <w:link w:val="480"/>
    <w:rsid w:val="008110B8"/>
    <w:rPr>
      <w:rFonts w:ascii="Arial Narrow" w:eastAsia="Arial Narrow" w:hAnsi="Arial Narrow" w:cs="Arial Narrow"/>
      <w:spacing w:val="5"/>
      <w:sz w:val="8"/>
      <w:szCs w:val="8"/>
      <w:shd w:val="clear" w:color="auto" w:fill="FFFFFF"/>
    </w:rPr>
  </w:style>
  <w:style w:type="character" w:customStyle="1" w:styleId="48Constantia7pt0pt">
    <w:name w:val="Основной текст (48) + Constantia;7 pt;Курсив;Интервал 0 pt"/>
    <w:rsid w:val="008110B8"/>
    <w:rPr>
      <w:rFonts w:ascii="Constantia" w:eastAsia="Constantia" w:hAnsi="Constantia" w:cs="Constantia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">
    <w:name w:val="Сноска (3)_"/>
    <w:link w:val="30"/>
    <w:rsid w:val="008110B8"/>
    <w:rPr>
      <w:b/>
      <w:bCs/>
      <w:spacing w:val="-4"/>
      <w:sz w:val="17"/>
      <w:szCs w:val="17"/>
      <w:shd w:val="clear" w:color="auto" w:fill="FFFFFF"/>
    </w:rPr>
  </w:style>
  <w:style w:type="character" w:customStyle="1" w:styleId="47Constantia4pt0pt">
    <w:name w:val="Основной текст (47) + Constantia;4 pt;Не полужирный;Не курсив;Интервал 0 pt"/>
    <w:rsid w:val="008110B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41">
    <w:name w:val="Сноска (4)_"/>
    <w:link w:val="42"/>
    <w:rsid w:val="008110B8"/>
    <w:rPr>
      <w:i/>
      <w:iCs/>
      <w:spacing w:val="-4"/>
      <w:sz w:val="25"/>
      <w:szCs w:val="25"/>
      <w:shd w:val="clear" w:color="auto" w:fill="FFFFFF"/>
    </w:rPr>
  </w:style>
  <w:style w:type="character" w:customStyle="1" w:styleId="16">
    <w:name w:val="Основной текст (16)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51">
    <w:name w:val="Сноска (5)_"/>
    <w:link w:val="52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afb">
    <w:name w:val="Сноска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1pt">
    <w:name w:val="Основной текст + Интервал 1 pt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a">
    <w:name w:val="Оглавление"/>
    <w:basedOn w:val="a"/>
    <w:link w:val="af9"/>
    <w:rsid w:val="008110B8"/>
    <w:pPr>
      <w:widowControl w:val="0"/>
      <w:shd w:val="clear" w:color="auto" w:fill="FFFFFF"/>
      <w:spacing w:after="0" w:line="0" w:lineRule="atLeast"/>
      <w:ind w:hanging="700"/>
    </w:pPr>
    <w:rPr>
      <w:spacing w:val="-1"/>
      <w:sz w:val="25"/>
      <w:szCs w:val="25"/>
    </w:rPr>
  </w:style>
  <w:style w:type="paragraph" w:customStyle="1" w:styleId="101">
    <w:name w:val="Оглавление (10)"/>
    <w:basedOn w:val="a"/>
    <w:link w:val="100"/>
    <w:rsid w:val="008110B8"/>
    <w:pPr>
      <w:widowControl w:val="0"/>
      <w:shd w:val="clear" w:color="auto" w:fill="FFFFFF"/>
      <w:spacing w:after="540" w:line="0" w:lineRule="atLeast"/>
    </w:pPr>
    <w:rPr>
      <w:b/>
      <w:bCs/>
      <w:i/>
      <w:iCs/>
      <w:spacing w:val="2"/>
      <w:sz w:val="14"/>
      <w:szCs w:val="14"/>
    </w:rPr>
  </w:style>
  <w:style w:type="paragraph" w:customStyle="1" w:styleId="480">
    <w:name w:val="Основной текст (48)"/>
    <w:basedOn w:val="a"/>
    <w:link w:val="48"/>
    <w:rsid w:val="008110B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/>
      <w:spacing w:val="5"/>
      <w:sz w:val="8"/>
      <w:szCs w:val="8"/>
    </w:rPr>
  </w:style>
  <w:style w:type="paragraph" w:customStyle="1" w:styleId="30">
    <w:name w:val="Сноска (3)"/>
    <w:basedOn w:val="a"/>
    <w:link w:val="3"/>
    <w:rsid w:val="008110B8"/>
    <w:pPr>
      <w:widowControl w:val="0"/>
      <w:shd w:val="clear" w:color="auto" w:fill="FFFFFF"/>
      <w:spacing w:after="0" w:line="226" w:lineRule="exact"/>
    </w:pPr>
    <w:rPr>
      <w:b/>
      <w:bCs/>
      <w:spacing w:val="-4"/>
      <w:sz w:val="17"/>
      <w:szCs w:val="17"/>
    </w:rPr>
  </w:style>
  <w:style w:type="paragraph" w:customStyle="1" w:styleId="42">
    <w:name w:val="Сноска (4)"/>
    <w:basedOn w:val="a"/>
    <w:link w:val="41"/>
    <w:rsid w:val="008110B8"/>
    <w:pPr>
      <w:widowControl w:val="0"/>
      <w:shd w:val="clear" w:color="auto" w:fill="FFFFFF"/>
      <w:spacing w:after="300" w:line="322" w:lineRule="exact"/>
    </w:pPr>
    <w:rPr>
      <w:i/>
      <w:iCs/>
      <w:spacing w:val="-4"/>
      <w:sz w:val="25"/>
      <w:szCs w:val="25"/>
    </w:rPr>
  </w:style>
  <w:style w:type="paragraph" w:customStyle="1" w:styleId="52">
    <w:name w:val="Сноска (5)"/>
    <w:basedOn w:val="a"/>
    <w:link w:val="51"/>
    <w:rsid w:val="008110B8"/>
    <w:pPr>
      <w:widowControl w:val="0"/>
      <w:shd w:val="clear" w:color="auto" w:fill="FFFFFF"/>
      <w:spacing w:after="180" w:line="0" w:lineRule="atLeast"/>
    </w:pPr>
    <w:rPr>
      <w:b/>
      <w:bCs/>
      <w:i/>
      <w:iCs/>
      <w:spacing w:val="2"/>
      <w:sz w:val="14"/>
      <w:szCs w:val="14"/>
    </w:rPr>
  </w:style>
  <w:style w:type="character" w:customStyle="1" w:styleId="14">
    <w:name w:val="Номер страницы1"/>
    <w:basedOn w:val="a0"/>
    <w:rsid w:val="008110B8"/>
  </w:style>
  <w:style w:type="character" w:customStyle="1" w:styleId="InternetLink">
    <w:name w:val="Internet Link"/>
    <w:rsid w:val="008110B8"/>
    <w:rPr>
      <w:rFonts w:cs="Times New Roman"/>
      <w:color w:val="0000FF"/>
      <w:u w:val="single"/>
    </w:rPr>
  </w:style>
  <w:style w:type="paragraph" w:customStyle="1" w:styleId="15">
    <w:name w:val="Ниж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7">
    <w:name w:val="Верх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8110B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8110B8"/>
    <w:pPr>
      <w:widowControl w:val="0"/>
      <w:shd w:val="clear" w:color="auto" w:fill="FFFFFF"/>
      <w:spacing w:before="360" w:after="360" w:line="0" w:lineRule="atLeast"/>
      <w:ind w:hanging="600"/>
      <w:jc w:val="center"/>
    </w:pPr>
    <w:rPr>
      <w:rFonts w:ascii="Times New Roman" w:eastAsia="Times New Roman" w:hAnsi="Times New Roman"/>
      <w:spacing w:val="1"/>
      <w:sz w:val="20"/>
      <w:szCs w:val="20"/>
    </w:rPr>
  </w:style>
  <w:style w:type="paragraph" w:customStyle="1" w:styleId="ConsPlusTitle">
    <w:name w:val="ConsPlusTitle"/>
    <w:uiPriority w:val="99"/>
    <w:rsid w:val="008110B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e">
    <w:name w:val="Hyperlink"/>
    <w:uiPriority w:val="99"/>
    <w:unhideWhenUsed/>
    <w:rsid w:val="008110B8"/>
    <w:rPr>
      <w:color w:val="0000FF"/>
      <w:u w:val="single"/>
    </w:rPr>
  </w:style>
  <w:style w:type="character" w:customStyle="1" w:styleId="af">
    <w:name w:val="Без интервала Знак"/>
    <w:link w:val="ae"/>
    <w:locked/>
    <w:rsid w:val="00200944"/>
    <w:rPr>
      <w:sz w:val="22"/>
      <w:szCs w:val="22"/>
      <w:lang w:val="ru-RU" w:eastAsia="en-US" w:bidi="ar-SA"/>
    </w:rPr>
  </w:style>
  <w:style w:type="paragraph" w:customStyle="1" w:styleId="aff">
    <w:name w:val="Содержимое таблицы"/>
    <w:basedOn w:val="a"/>
    <w:rsid w:val="00DF03B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rsid w:val="00466F61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466F61"/>
    <w:rPr>
      <w:rFonts w:ascii="Arial Unicode MS" w:eastAsia="Times New Roman" w:hAnsi="Times New Roman" w:cs="Arial Unicode MS"/>
      <w:b/>
      <w:bCs/>
      <w:sz w:val="15"/>
      <w:szCs w:val="15"/>
    </w:rPr>
  </w:style>
  <w:style w:type="paragraph" w:customStyle="1" w:styleId="Postan">
    <w:name w:val="Postan"/>
    <w:basedOn w:val="a"/>
    <w:rsid w:val="00466F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0">
    <w:name w:val="page number"/>
    <w:uiPriority w:val="99"/>
    <w:rsid w:val="00466F61"/>
  </w:style>
  <w:style w:type="paragraph" w:styleId="32">
    <w:name w:val="Body Text 3"/>
    <w:basedOn w:val="a"/>
    <w:link w:val="33"/>
    <w:rsid w:val="00466F61"/>
    <w:pPr>
      <w:spacing w:before="100" w:after="100" w:line="24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33">
    <w:name w:val="Основной текст 3 Знак"/>
    <w:link w:val="32"/>
    <w:rsid w:val="00466F6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Web">
    <w:name w:val="Обычный (Web)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M12">
    <w:name w:val="CM12"/>
    <w:basedOn w:val="a"/>
    <w:next w:val="a"/>
    <w:rsid w:val="00466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TFNum21">
    <w:name w:val="RTF_Num 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66F6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466F6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466F6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466F6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8">
    <w:name w:val="Заголовок1"/>
    <w:basedOn w:val="a"/>
    <w:next w:val="ab"/>
    <w:rsid w:val="00466F61"/>
    <w:pPr>
      <w:keepNext/>
      <w:widowControl w:val="0"/>
      <w:spacing w:before="240" w:after="120" w:line="240" w:lineRule="auto"/>
    </w:pPr>
    <w:rPr>
      <w:rFonts w:ascii="Arial" w:eastAsia="MS Mincho" w:hAnsi="Arial" w:cs="Arial"/>
      <w:sz w:val="28"/>
      <w:szCs w:val="28"/>
      <w:lang w:eastAsia="ru-RU"/>
    </w:rPr>
  </w:style>
  <w:style w:type="character" w:customStyle="1" w:styleId="aff1">
    <w:name w:val="Заголовок Знак"/>
    <w:rsid w:val="00466F61"/>
    <w:rPr>
      <w:rFonts w:ascii="Arial" w:eastAsia="MS Mincho" w:hAnsi="Arial" w:cs="Arial"/>
      <w:sz w:val="28"/>
      <w:szCs w:val="28"/>
      <w:lang w:eastAsia="ru-RU"/>
    </w:rPr>
  </w:style>
  <w:style w:type="paragraph" w:styleId="aff2">
    <w:name w:val="List"/>
    <w:basedOn w:val="ab"/>
    <w:rsid w:val="00466F61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Заголовок таблицы"/>
    <w:basedOn w:val="aff"/>
    <w:rsid w:val="00466F61"/>
    <w:pPr>
      <w:widowControl w:val="0"/>
      <w:suppressLineNumbers/>
      <w:jc w:val="center"/>
    </w:pPr>
    <w:rPr>
      <w:b/>
      <w:bCs/>
      <w:color w:val="auto"/>
      <w:sz w:val="24"/>
      <w:szCs w:val="24"/>
    </w:rPr>
  </w:style>
  <w:style w:type="paragraph" w:customStyle="1" w:styleId="19">
    <w:name w:val="Название1"/>
    <w:basedOn w:val="a"/>
    <w:rsid w:val="00466F61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1a">
    <w:name w:val="Указатель1"/>
    <w:basedOn w:val="a"/>
    <w:rsid w:val="00466F61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caption"/>
    <w:basedOn w:val="a"/>
    <w:qFormat/>
    <w:rsid w:val="00466F61"/>
    <w:pPr>
      <w:widowControl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66F61"/>
    <w:pPr>
      <w:widowControl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rsid w:val="00466F61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466F61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466F61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466F6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466F61"/>
    <w:rPr>
      <w:rFonts w:ascii="Times New Roman" w:eastAsia="Times New Roman" w:hAnsi="Times New Roman"/>
      <w:sz w:val="16"/>
      <w:szCs w:val="16"/>
    </w:rPr>
  </w:style>
  <w:style w:type="paragraph" w:customStyle="1" w:styleId="WW-footer">
    <w:name w:val="WW-footer"/>
    <w:basedOn w:val="a"/>
    <w:rsid w:val="00466F6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rsid w:val="00466F61"/>
    <w:pPr>
      <w:jc w:val="center"/>
    </w:pPr>
    <w:rPr>
      <w:b/>
      <w:bCs/>
    </w:rPr>
  </w:style>
  <w:style w:type="paragraph" w:customStyle="1" w:styleId="aff5">
    <w:name w:val="Стиль"/>
    <w:basedOn w:val="a"/>
    <w:next w:val="a3"/>
    <w:rsid w:val="00466F6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Стиль1"/>
    <w:basedOn w:val="a"/>
    <w:rsid w:val="00466F61"/>
    <w:pPr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ff6">
    <w:name w:val="Block Text"/>
    <w:basedOn w:val="a"/>
    <w:rsid w:val="00466F61"/>
    <w:pPr>
      <w:spacing w:after="0" w:line="240" w:lineRule="auto"/>
      <w:ind w:left="-31" w:right="19" w:firstLine="589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customStyle="1" w:styleId="1oaenoiacia6">
    <w:name w:val="1oaenoiacia6"/>
    <w:basedOn w:val="a"/>
    <w:rsid w:val="00466F61"/>
    <w:pPr>
      <w:overflowPunct w:val="0"/>
      <w:autoSpaceDE w:val="0"/>
      <w:autoSpaceDN w:val="0"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7">
    <w:name w:val="Таблица"/>
    <w:basedOn w:val="aff8"/>
    <w:rsid w:val="00466F6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f8">
    <w:name w:val="Message Header"/>
    <w:basedOn w:val="a"/>
    <w:link w:val="aff9"/>
    <w:rsid w:val="00466F6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aff9">
    <w:name w:val="Шапка Знак"/>
    <w:link w:val="aff8"/>
    <w:rsid w:val="00466F61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466F6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bsatz-Standardschriftart">
    <w:name w:val="Absatz-Standardschriftart"/>
    <w:rsid w:val="00466F61"/>
  </w:style>
  <w:style w:type="character" w:customStyle="1" w:styleId="WW-Absatz-Standardschriftart">
    <w:name w:val="WW-Absatz-Standardschriftart"/>
    <w:rsid w:val="00466F61"/>
  </w:style>
  <w:style w:type="character" w:customStyle="1" w:styleId="WW-Absatz-Standardschriftart1">
    <w:name w:val="WW-Absatz-Standardschriftart1"/>
    <w:rsid w:val="00466F61"/>
  </w:style>
  <w:style w:type="character" w:customStyle="1" w:styleId="26">
    <w:name w:val="Основной шрифт абзаца2"/>
    <w:rsid w:val="00466F61"/>
  </w:style>
  <w:style w:type="character" w:customStyle="1" w:styleId="WW-Absatz-Standardschriftart11">
    <w:name w:val="WW-Absatz-Standardschriftart11"/>
    <w:rsid w:val="00466F61"/>
  </w:style>
  <w:style w:type="character" w:customStyle="1" w:styleId="WW-Absatz-Standardschriftart111">
    <w:name w:val="WW-Absatz-Standardschriftart111"/>
    <w:rsid w:val="00466F61"/>
  </w:style>
  <w:style w:type="character" w:customStyle="1" w:styleId="WW-Absatz-Standardschriftart1111">
    <w:name w:val="WW-Absatz-Standardschriftart1111"/>
    <w:rsid w:val="00466F61"/>
  </w:style>
  <w:style w:type="character" w:customStyle="1" w:styleId="WW-Absatz-Standardschriftart11111">
    <w:name w:val="WW-Absatz-Standardschriftart11111"/>
    <w:rsid w:val="00466F61"/>
  </w:style>
  <w:style w:type="character" w:customStyle="1" w:styleId="WW-Absatz-Standardschriftart111111">
    <w:name w:val="WW-Absatz-Standardschriftart111111"/>
    <w:rsid w:val="00466F61"/>
  </w:style>
  <w:style w:type="character" w:customStyle="1" w:styleId="WW-Absatz-Standardschriftart1111111">
    <w:name w:val="WW-Absatz-Standardschriftart1111111"/>
    <w:rsid w:val="00466F61"/>
  </w:style>
  <w:style w:type="character" w:customStyle="1" w:styleId="WW8Num1z0">
    <w:name w:val="WW8Num1z0"/>
    <w:rsid w:val="00466F6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66F61"/>
    <w:rPr>
      <w:rFonts w:ascii="Courier New" w:hAnsi="Courier New" w:cs="Courier New"/>
    </w:rPr>
  </w:style>
  <w:style w:type="character" w:customStyle="1" w:styleId="WW8Num1z2">
    <w:name w:val="WW8Num1z2"/>
    <w:rsid w:val="00466F61"/>
    <w:rPr>
      <w:rFonts w:ascii="Wingdings" w:hAnsi="Wingdings" w:cs="Wingdings"/>
    </w:rPr>
  </w:style>
  <w:style w:type="character" w:customStyle="1" w:styleId="WW8Num1z3">
    <w:name w:val="WW8Num1z3"/>
    <w:rsid w:val="00466F61"/>
    <w:rPr>
      <w:rFonts w:ascii="Symbol" w:hAnsi="Symbol" w:cs="Symbol"/>
    </w:rPr>
  </w:style>
  <w:style w:type="character" w:customStyle="1" w:styleId="WW8Num2z0">
    <w:name w:val="WW8Num2z0"/>
    <w:rsid w:val="00466F6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6F61"/>
    <w:rPr>
      <w:rFonts w:ascii="Courier New" w:hAnsi="Courier New" w:cs="Courier New"/>
    </w:rPr>
  </w:style>
  <w:style w:type="character" w:customStyle="1" w:styleId="WW8Num2z2">
    <w:name w:val="WW8Num2z2"/>
    <w:rsid w:val="00466F61"/>
    <w:rPr>
      <w:rFonts w:ascii="Wingdings" w:hAnsi="Wingdings" w:cs="Wingdings"/>
    </w:rPr>
  </w:style>
  <w:style w:type="character" w:customStyle="1" w:styleId="WW8Num2z3">
    <w:name w:val="WW8Num2z3"/>
    <w:rsid w:val="00466F61"/>
    <w:rPr>
      <w:rFonts w:ascii="Symbol" w:hAnsi="Symbol" w:cs="Symbol"/>
    </w:rPr>
  </w:style>
  <w:style w:type="character" w:customStyle="1" w:styleId="1c">
    <w:name w:val="Основной шрифт абзаца1"/>
    <w:rsid w:val="00466F61"/>
  </w:style>
  <w:style w:type="paragraph" w:customStyle="1" w:styleId="27">
    <w:name w:val="Название2"/>
    <w:basedOn w:val="a"/>
    <w:rsid w:val="00466F61"/>
    <w:pPr>
      <w:suppressLineNumber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affa">
    <w:name w:val="Содержимое врезки"/>
    <w:basedOn w:val="ab"/>
    <w:rsid w:val="00466F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8">
    <w:name w:val="Указатель2"/>
    <w:basedOn w:val="a"/>
    <w:rsid w:val="00466F61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66F61"/>
    <w:pPr>
      <w:spacing w:after="0" w:line="240" w:lineRule="auto"/>
      <w:ind w:left="4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d">
    <w:name w:val="Знак1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b">
    <w:name w:val="Знак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cimalAligned">
    <w:name w:val="Decimal Aligned"/>
    <w:basedOn w:val="a"/>
    <w:uiPriority w:val="40"/>
    <w:qFormat/>
    <w:rsid w:val="00466F61"/>
    <w:pPr>
      <w:tabs>
        <w:tab w:val="decimal" w:pos="360"/>
      </w:tabs>
    </w:pPr>
    <w:rPr>
      <w:lang w:eastAsia="ru-RU"/>
    </w:rPr>
  </w:style>
  <w:style w:type="paragraph" w:styleId="affc">
    <w:name w:val="footnote text"/>
    <w:basedOn w:val="a"/>
    <w:link w:val="affd"/>
    <w:uiPriority w:val="99"/>
    <w:unhideWhenUsed/>
    <w:rsid w:val="00466F6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d">
    <w:name w:val="Текст сноски Знак"/>
    <w:link w:val="affc"/>
    <w:uiPriority w:val="99"/>
    <w:rsid w:val="00466F61"/>
    <w:rPr>
      <w:rFonts w:eastAsia="Times New Roman"/>
    </w:rPr>
  </w:style>
  <w:style w:type="character" w:styleId="affe">
    <w:name w:val="Subtle Emphasis"/>
    <w:uiPriority w:val="19"/>
    <w:qFormat/>
    <w:rsid w:val="00466F61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466F61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4">
    <w:name w:val="Обычный (веб) Знак"/>
    <w:link w:val="a3"/>
    <w:rsid w:val="005B47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99142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AD8D-6C55-44C5-8E44-AC2BBBD3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9731</CharactersWithSpaces>
  <SharedDoc>false</SharedDoc>
  <HLinks>
    <vt:vector size="6" baseType="variant"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7</cp:revision>
  <cp:lastPrinted>2021-12-13T05:13:00Z</cp:lastPrinted>
  <dcterms:created xsi:type="dcterms:W3CDTF">2024-04-01T08:46:00Z</dcterms:created>
  <dcterms:modified xsi:type="dcterms:W3CDTF">2024-07-11T06:04:00Z</dcterms:modified>
</cp:coreProperties>
</file>